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AE1BEB" w14:textId="77777777" w:rsidR="00BE5B96" w:rsidRPr="00DE7D04" w:rsidRDefault="00260740" w:rsidP="00BE5B96">
      <w:pPr>
        <w:pStyle w:val="Csakszveg"/>
        <w:tabs>
          <w:tab w:val="center" w:pos="709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E7D0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7B25AE56" wp14:editId="1027136D">
            <wp:simplePos x="0" y="0"/>
            <wp:positionH relativeFrom="column">
              <wp:posOffset>2171065</wp:posOffset>
            </wp:positionH>
            <wp:positionV relativeFrom="paragraph">
              <wp:posOffset>213995</wp:posOffset>
            </wp:positionV>
            <wp:extent cx="857250" cy="982980"/>
            <wp:effectExtent l="0" t="0" r="0" b="7620"/>
            <wp:wrapSquare wrapText="bothSides"/>
            <wp:docPr id="10" name="Kép 10" descr="Balatonberény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latonberény cím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71ECF3" w14:textId="77777777" w:rsidR="00BE5B96" w:rsidRPr="00DE7D04" w:rsidRDefault="00260740" w:rsidP="00BE5B96">
      <w:pPr>
        <w:pStyle w:val="Csakszveg"/>
        <w:tabs>
          <w:tab w:val="center" w:pos="709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E7D0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776" behindDoc="0" locked="0" layoutInCell="1" allowOverlap="1" wp14:anchorId="1D463321" wp14:editId="29243A8D">
            <wp:simplePos x="0" y="0"/>
            <wp:positionH relativeFrom="column">
              <wp:posOffset>3586480</wp:posOffset>
            </wp:positionH>
            <wp:positionV relativeFrom="paragraph">
              <wp:posOffset>196850</wp:posOffset>
            </wp:positionV>
            <wp:extent cx="992505" cy="889635"/>
            <wp:effectExtent l="0" t="0" r="0" b="0"/>
            <wp:wrapSquare wrapText="bothSides"/>
            <wp:docPr id="12" name="Kép 12" descr="Balatonmáriafürdő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latonmáriafürdő cím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BFEEC" w14:textId="77777777" w:rsidR="00BE5B96" w:rsidRPr="00DE7D04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4B8F52A4" w14:textId="77777777" w:rsidR="00BE5B96" w:rsidRPr="00DE7D04" w:rsidRDefault="00260740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E7D0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5680" behindDoc="0" locked="0" layoutInCell="1" allowOverlap="1" wp14:anchorId="6DE70A96" wp14:editId="538E14C0">
            <wp:simplePos x="0" y="0"/>
            <wp:positionH relativeFrom="column">
              <wp:posOffset>4693285</wp:posOffset>
            </wp:positionH>
            <wp:positionV relativeFrom="paragraph">
              <wp:posOffset>137795</wp:posOffset>
            </wp:positionV>
            <wp:extent cx="1110615" cy="1158240"/>
            <wp:effectExtent l="0" t="0" r="0" b="0"/>
            <wp:wrapSquare wrapText="bothSides"/>
            <wp:docPr id="11" name="Kép 11" descr="Balatonkeresztúr 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latonkeresztúr cím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7D0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CBEF81F" wp14:editId="15418618">
                <wp:simplePos x="0" y="0"/>
                <wp:positionH relativeFrom="column">
                  <wp:posOffset>1262380</wp:posOffset>
                </wp:positionH>
                <wp:positionV relativeFrom="paragraph">
                  <wp:posOffset>269240</wp:posOffset>
                </wp:positionV>
                <wp:extent cx="3723005" cy="1889125"/>
                <wp:effectExtent l="0" t="0" r="0" b="0"/>
                <wp:wrapNone/>
                <wp:docPr id="1" name="Ar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617411">
                          <a:off x="0" y="0"/>
                          <a:ext cx="3723005" cy="1889125"/>
                        </a:xfrm>
                        <a:custGeom>
                          <a:avLst/>
                          <a:gdLst>
                            <a:gd name="T0" fmla="*/ 0 w 35472"/>
                            <a:gd name="T1" fmla="*/ 703243 h 21600"/>
                            <a:gd name="T2" fmla="*/ 5929630 w 35472"/>
                            <a:gd name="T3" fmla="*/ 1436647 h 21600"/>
                            <a:gd name="T4" fmla="*/ 2590201 w 35472"/>
                            <a:gd name="T5" fmla="*/ 2318385 h 21600"/>
                            <a:gd name="T6" fmla="*/ 0 60000 65536"/>
                            <a:gd name="T7" fmla="*/ 0 60000 65536"/>
                            <a:gd name="T8" fmla="*/ 0 60000 65536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0" t="0" r="r" b="b"/>
                          <a:pathLst>
                            <a:path w="35472" h="21600" fill="none" extrusionOk="0">
                              <a:moveTo>
                                <a:pt x="-1" y="6551"/>
                              </a:moveTo>
                              <a:cubicBezTo>
                                <a:pt x="4067" y="2363"/>
                                <a:pt x="9656" y="0"/>
                                <a:pt x="15495" y="0"/>
                              </a:cubicBezTo>
                              <a:cubicBezTo>
                                <a:pt x="24251" y="0"/>
                                <a:pt x="32141" y="5286"/>
                                <a:pt x="35471" y="13385"/>
                              </a:cubicBezTo>
                            </a:path>
                            <a:path w="35472" h="21600" stroke="0" extrusionOk="0">
                              <a:moveTo>
                                <a:pt x="-1" y="6551"/>
                              </a:moveTo>
                              <a:cubicBezTo>
                                <a:pt x="4067" y="2363"/>
                                <a:pt x="9656" y="0"/>
                                <a:pt x="15495" y="0"/>
                              </a:cubicBezTo>
                              <a:cubicBezTo>
                                <a:pt x="24251" y="0"/>
                                <a:pt x="32141" y="5286"/>
                                <a:pt x="35471" y="13385"/>
                              </a:cubicBezTo>
                              <a:lnTo>
                                <a:pt x="15495" y="21600"/>
                              </a:lnTo>
                              <a:lnTo>
                                <a:pt x="-1" y="6551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6633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524DF6" id="Arc 60" o:spid="_x0000_s1026" style="position:absolute;margin-left:99.4pt;margin-top:21.2pt;width:293.15pt;height:148.75pt;rotation:674377fd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47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" path="m-1,6551nfc4067,2363,9656,,15495,v8756,,16646,5286,19976,13385em-1,6551nsc4067,2363,9656,,15495,v8756,,16646,5286,19976,13385l15495,21600,-1,6551xe" filled="f" strokecolor="#630" strokeweight="1pt">
                <v:path arrowok="t" o:extrusionok="f" o:connecttype="custom" o:connectlocs="0,61505275;622351210,125648415;271857557,202764771" o:connectangles="0,0,0"/>
              </v:shape>
            </w:pict>
          </mc:Fallback>
        </mc:AlternateContent>
      </w:r>
    </w:p>
    <w:p w14:paraId="54622C2D" w14:textId="77777777" w:rsidR="00BE5B96" w:rsidRPr="00DE7D04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545A8F1" w14:textId="77777777" w:rsidR="00BE5B96" w:rsidRPr="00DE7D04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6C6F0349" w14:textId="77777777" w:rsidR="00BE5B96" w:rsidRPr="00DE7D04" w:rsidRDefault="00260740" w:rsidP="00BE5B96">
      <w:pPr>
        <w:pStyle w:val="Csakszveg"/>
        <w:tabs>
          <w:tab w:val="center" w:pos="851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E7D04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C20F7A" wp14:editId="68D87D1B">
                <wp:simplePos x="0" y="0"/>
                <wp:positionH relativeFrom="column">
                  <wp:posOffset>448945</wp:posOffset>
                </wp:positionH>
                <wp:positionV relativeFrom="paragraph">
                  <wp:posOffset>23495</wp:posOffset>
                </wp:positionV>
                <wp:extent cx="4537710" cy="1615440"/>
                <wp:effectExtent l="0" t="0" r="0" b="3810"/>
                <wp:wrapNone/>
                <wp:docPr id="28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39A0B9" w14:textId="77777777" w:rsidR="00C55876" w:rsidRDefault="00C55876" w:rsidP="00BE5B96">
                            <w:pPr>
                              <w:pStyle w:val="Csakszveg"/>
                              <w:tabs>
                                <w:tab w:val="center" w:pos="1980"/>
                              </w:tabs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>ELŐTERJESZTÉS</w:t>
                            </w:r>
                          </w:p>
                          <w:p w14:paraId="3FD7D8E3" w14:textId="77777777" w:rsidR="00BE5B96" w:rsidRPr="009B252D" w:rsidRDefault="00BE5B96" w:rsidP="00BE5B96">
                            <w:pPr>
                              <w:pStyle w:val="Csakszveg"/>
                              <w:tabs>
                                <w:tab w:val="center" w:pos="1980"/>
                              </w:tabs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C5587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A BALATONKERESZTÚRI</w:t>
                            </w:r>
                            <w:r w:rsidRPr="009B252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6A843B8" w14:textId="77777777" w:rsidR="00BE5B96" w:rsidRPr="009B252D" w:rsidRDefault="00BE5B96" w:rsidP="00BE5B96">
                            <w:pPr>
                              <w:pStyle w:val="Csakszveg"/>
                              <w:tabs>
                                <w:tab w:val="center" w:pos="1980"/>
                              </w:tabs>
                              <w:spacing w:line="276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9B252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KÖZÖS ÖNKORMÁNYZATI HIVATAL</w:t>
                            </w:r>
                            <w:r w:rsidR="00C55876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NÁL</w:t>
                            </w:r>
                          </w:p>
                          <w:p w14:paraId="103AE015" w14:textId="7762092F" w:rsidR="00BE5B96" w:rsidRPr="00C55876" w:rsidRDefault="00C55876" w:rsidP="00C5587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C55876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>a</w:t>
                            </w:r>
                            <w:proofErr w:type="gramEnd"/>
                            <w:r w:rsidRPr="00C55876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 xml:space="preserve"> </w:t>
                            </w:r>
                            <w:r w:rsidR="0019566F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>KÖH 202</w:t>
                            </w:r>
                            <w:r w:rsidR="009F0615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>5</w:t>
                            </w:r>
                            <w:r w:rsidR="0019566F">
                              <w:rPr>
                                <w:rFonts w:ascii="Times New Roman" w:hAnsi="Times New Roman"/>
                                <w:b/>
                                <w:bCs/>
                                <w:kern w:val="1"/>
                                <w:sz w:val="32"/>
                                <w:szCs w:val="32"/>
                                <w:lang w:eastAsia="en-US"/>
                              </w:rPr>
                              <w:t>. évi munkarendjének meghatározásáról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20F7A" id="_x0000_t202" coordsize="21600,21600" o:spt="202" path="m,l,21600r21600,l21600,xe">
                <v:stroke joinstyle="miter"/>
                <v:path gradientshapeok="t" o:connecttype="rect"/>
              </v:shapetype>
              <v:shape id="Text Box 67" o:spid="_x0000_s1026" type="#_x0000_t202" style="position:absolute;left:0;text-align:left;margin-left:35.35pt;margin-top:1.85pt;width:357.3pt;height:127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kyVuAIAALw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" filled="f" stroked="f">
                <v:textbox>
                  <w:txbxContent>
                    <w:p w14:paraId="6A39A0B9" w14:textId="77777777" w:rsidR="00C55876" w:rsidRDefault="00C55876" w:rsidP="00BE5B96">
                      <w:pPr>
                        <w:pStyle w:val="Csakszveg"/>
                        <w:tabs>
                          <w:tab w:val="center" w:pos="1980"/>
                        </w:tabs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>ELŐTERJESZTÉS</w:t>
                      </w:r>
                    </w:p>
                    <w:p w14:paraId="3FD7D8E3" w14:textId="77777777" w:rsidR="00BE5B96" w:rsidRPr="009B252D" w:rsidRDefault="00BE5B96" w:rsidP="00BE5B96">
                      <w:pPr>
                        <w:pStyle w:val="Csakszveg"/>
                        <w:tabs>
                          <w:tab w:val="center" w:pos="1980"/>
                        </w:tabs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C5587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A BALATONKERESZTÚRI</w:t>
                      </w:r>
                      <w:r w:rsidRPr="009B252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14:paraId="56A843B8" w14:textId="77777777" w:rsidR="00BE5B96" w:rsidRPr="009B252D" w:rsidRDefault="00BE5B96" w:rsidP="00BE5B96">
                      <w:pPr>
                        <w:pStyle w:val="Csakszveg"/>
                        <w:tabs>
                          <w:tab w:val="center" w:pos="1980"/>
                        </w:tabs>
                        <w:spacing w:line="276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9B252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KÖZÖS ÖNKORMÁNYZATI HIVATAL</w:t>
                      </w:r>
                      <w:r w:rsidR="00C55876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NÁL</w:t>
                      </w:r>
                    </w:p>
                    <w:p w14:paraId="103AE015" w14:textId="7762092F" w:rsidR="00BE5B96" w:rsidRPr="00C55876" w:rsidRDefault="00C55876" w:rsidP="00C5587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proofErr w:type="gramStart"/>
                      <w:r w:rsidRPr="00C55876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>a</w:t>
                      </w:r>
                      <w:proofErr w:type="gramEnd"/>
                      <w:r w:rsidRPr="00C55876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 xml:space="preserve"> </w:t>
                      </w:r>
                      <w:r w:rsidR="0019566F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>KÖH 202</w:t>
                      </w:r>
                      <w:r w:rsidR="009F0615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>5</w:t>
                      </w:r>
                      <w:r w:rsidR="0019566F">
                        <w:rPr>
                          <w:rFonts w:ascii="Times New Roman" w:hAnsi="Times New Roman"/>
                          <w:b/>
                          <w:bCs/>
                          <w:kern w:val="1"/>
                          <w:sz w:val="32"/>
                          <w:szCs w:val="32"/>
                          <w:lang w:eastAsia="en-US"/>
                        </w:rPr>
                        <w:t>. évi munkarendjének meghatározásáról</w:t>
                      </w:r>
                    </w:p>
                  </w:txbxContent>
                </v:textbox>
              </v:shape>
            </w:pict>
          </mc:Fallback>
        </mc:AlternateContent>
      </w:r>
    </w:p>
    <w:p w14:paraId="79DDEA46" w14:textId="77777777" w:rsidR="00BE5B96" w:rsidRPr="00DE7D04" w:rsidRDefault="00BE5B96" w:rsidP="00BE5B96">
      <w:pPr>
        <w:pStyle w:val="Csakszveg"/>
        <w:tabs>
          <w:tab w:val="center" w:pos="198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</w:p>
    <w:p w14:paraId="517168DA" w14:textId="77777777" w:rsidR="00401595" w:rsidRPr="00DE7D04" w:rsidRDefault="00401595" w:rsidP="00282B2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  <w:lang w:eastAsia="en-US"/>
        </w:rPr>
      </w:pPr>
    </w:p>
    <w:p w14:paraId="06D062EB" w14:textId="77777777" w:rsidR="00401595" w:rsidRPr="00DE7D04" w:rsidRDefault="00401595" w:rsidP="00401595">
      <w:pPr>
        <w:rPr>
          <w:rFonts w:ascii="Times New Roman" w:hAnsi="Times New Roman"/>
          <w:sz w:val="32"/>
          <w:szCs w:val="32"/>
          <w:lang w:eastAsia="en-US"/>
        </w:rPr>
      </w:pPr>
    </w:p>
    <w:p w14:paraId="036F7E2F" w14:textId="77777777" w:rsidR="00401595" w:rsidRPr="00DE7D04" w:rsidRDefault="00401595" w:rsidP="00401595">
      <w:pPr>
        <w:rPr>
          <w:rFonts w:ascii="Times New Roman" w:hAnsi="Times New Roman"/>
          <w:sz w:val="32"/>
          <w:szCs w:val="32"/>
          <w:lang w:eastAsia="en-US"/>
        </w:rPr>
      </w:pPr>
    </w:p>
    <w:p w14:paraId="67487603" w14:textId="77777777" w:rsidR="00401595" w:rsidRPr="00DE7D04" w:rsidRDefault="00401595" w:rsidP="00401595">
      <w:pPr>
        <w:rPr>
          <w:rFonts w:ascii="Times New Roman" w:hAnsi="Times New Roman"/>
          <w:sz w:val="32"/>
          <w:szCs w:val="32"/>
          <w:lang w:eastAsia="en-US"/>
        </w:rPr>
      </w:pPr>
    </w:p>
    <w:p w14:paraId="61E43FFB" w14:textId="77777777" w:rsidR="00401595" w:rsidRPr="00DE7D04" w:rsidRDefault="00401595" w:rsidP="00401595">
      <w:pPr>
        <w:rPr>
          <w:rFonts w:ascii="Times New Roman" w:hAnsi="Times New Roman"/>
          <w:sz w:val="28"/>
          <w:szCs w:val="28"/>
          <w:lang w:eastAsia="en-US"/>
        </w:rPr>
      </w:pPr>
    </w:p>
    <w:p w14:paraId="0C7779CC" w14:textId="6C7BBA9E" w:rsidR="00401595" w:rsidRPr="00DE7D04" w:rsidRDefault="00401595" w:rsidP="009F061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DE7D04">
        <w:rPr>
          <w:rFonts w:ascii="Times New Roman" w:hAnsi="Times New Roman"/>
          <w:b/>
          <w:sz w:val="28"/>
          <w:szCs w:val="28"/>
        </w:rPr>
        <w:t>Balatonkeresztúr</w:t>
      </w:r>
      <w:r w:rsidR="009F0615" w:rsidRPr="00DE7D04">
        <w:rPr>
          <w:rFonts w:ascii="Times New Roman" w:hAnsi="Times New Roman"/>
          <w:b/>
          <w:sz w:val="28"/>
          <w:szCs w:val="28"/>
        </w:rPr>
        <w:t>,</w:t>
      </w:r>
      <w:r w:rsidRPr="00DE7D04">
        <w:rPr>
          <w:rFonts w:ascii="Times New Roman" w:hAnsi="Times New Roman"/>
          <w:b/>
          <w:sz w:val="28"/>
          <w:szCs w:val="28"/>
        </w:rPr>
        <w:t xml:space="preserve"> </w:t>
      </w:r>
      <w:r w:rsidR="009F0615" w:rsidRPr="00DE7D04">
        <w:rPr>
          <w:rFonts w:ascii="Times New Roman" w:hAnsi="Times New Roman"/>
          <w:b/>
          <w:sz w:val="28"/>
          <w:szCs w:val="28"/>
        </w:rPr>
        <w:t>Balatonmáriafürdő és</w:t>
      </w:r>
      <w:r w:rsidR="009F0615" w:rsidRPr="00DE7D04">
        <w:rPr>
          <w:rFonts w:ascii="Times New Roman" w:hAnsi="Times New Roman"/>
          <w:sz w:val="28"/>
          <w:szCs w:val="28"/>
        </w:rPr>
        <w:t xml:space="preserve"> </w:t>
      </w:r>
      <w:r w:rsidR="009F0615" w:rsidRPr="00DE7D04">
        <w:rPr>
          <w:rFonts w:ascii="Times New Roman" w:hAnsi="Times New Roman"/>
          <w:b/>
          <w:sz w:val="28"/>
          <w:szCs w:val="28"/>
        </w:rPr>
        <w:t xml:space="preserve">Balatonberény </w:t>
      </w:r>
      <w:r w:rsidRPr="00DE7D04">
        <w:rPr>
          <w:rFonts w:ascii="Times New Roman" w:hAnsi="Times New Roman"/>
          <w:sz w:val="28"/>
          <w:szCs w:val="28"/>
        </w:rPr>
        <w:t>Község</w:t>
      </w:r>
      <w:r w:rsidR="009F0615" w:rsidRPr="00DE7D04">
        <w:rPr>
          <w:rFonts w:ascii="Times New Roman" w:hAnsi="Times New Roman"/>
          <w:sz w:val="28"/>
          <w:szCs w:val="28"/>
        </w:rPr>
        <w:t xml:space="preserve">ek </w:t>
      </w:r>
      <w:r w:rsidRPr="00DE7D04">
        <w:rPr>
          <w:rFonts w:ascii="Times New Roman" w:hAnsi="Times New Roman"/>
          <w:sz w:val="28"/>
          <w:szCs w:val="28"/>
        </w:rPr>
        <w:t>Önkormányzata Képviselő-testület</w:t>
      </w:r>
      <w:r w:rsidR="009F0615" w:rsidRPr="00DE7D04">
        <w:rPr>
          <w:rFonts w:ascii="Times New Roman" w:hAnsi="Times New Roman"/>
          <w:sz w:val="28"/>
          <w:szCs w:val="28"/>
        </w:rPr>
        <w:t>ei</w:t>
      </w:r>
      <w:r w:rsidRPr="00DE7D04">
        <w:rPr>
          <w:rFonts w:ascii="Times New Roman" w:hAnsi="Times New Roman"/>
          <w:sz w:val="28"/>
          <w:szCs w:val="28"/>
        </w:rPr>
        <w:t>nek</w:t>
      </w:r>
    </w:p>
    <w:p w14:paraId="442D83B1" w14:textId="1CF48AC0" w:rsidR="00401595" w:rsidRPr="00DE7D04" w:rsidRDefault="009F0615" w:rsidP="00FA039D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DE7D04">
        <w:rPr>
          <w:rFonts w:ascii="Times New Roman" w:hAnsi="Times New Roman"/>
          <w:sz w:val="28"/>
          <w:szCs w:val="28"/>
        </w:rPr>
        <w:t>2025. február 5-i együttes ülésére</w:t>
      </w:r>
    </w:p>
    <w:p w14:paraId="2121EC0D" w14:textId="77777777" w:rsidR="00401595" w:rsidRPr="00DE7D04" w:rsidRDefault="00401595" w:rsidP="0040159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2D6984E4" w14:textId="77777777" w:rsidR="00401595" w:rsidRPr="00DE7D04" w:rsidRDefault="00401595" w:rsidP="00401595">
      <w:pPr>
        <w:tabs>
          <w:tab w:val="left" w:pos="3060"/>
        </w:tabs>
        <w:rPr>
          <w:rFonts w:ascii="Times New Roman" w:hAnsi="Times New Roman"/>
          <w:b/>
          <w:sz w:val="28"/>
          <w:szCs w:val="28"/>
          <w:u w:val="single"/>
        </w:rPr>
      </w:pPr>
      <w:r w:rsidRPr="00DE7D04">
        <w:rPr>
          <w:rFonts w:ascii="Times New Roman" w:hAnsi="Times New Roman"/>
          <w:b/>
          <w:sz w:val="28"/>
          <w:szCs w:val="28"/>
          <w:u w:val="single"/>
        </w:rPr>
        <w:t>Készítette és előterjesztő:</w:t>
      </w:r>
      <w:r w:rsidRPr="00DE7D04">
        <w:rPr>
          <w:rFonts w:ascii="Times New Roman" w:hAnsi="Times New Roman"/>
          <w:sz w:val="28"/>
          <w:szCs w:val="28"/>
        </w:rPr>
        <w:tab/>
        <w:t>Takácsné dr. Simán Zsuzsanna</w:t>
      </w:r>
    </w:p>
    <w:p w14:paraId="441BF452" w14:textId="77777777" w:rsidR="00401595" w:rsidRPr="00DE7D04" w:rsidRDefault="00401595" w:rsidP="00401595">
      <w:pPr>
        <w:rPr>
          <w:rFonts w:ascii="Times New Roman" w:hAnsi="Times New Roman"/>
          <w:sz w:val="28"/>
          <w:szCs w:val="28"/>
        </w:rPr>
      </w:pPr>
      <w:r w:rsidRPr="00DE7D04">
        <w:rPr>
          <w:rFonts w:ascii="Times New Roman" w:hAnsi="Times New Roman"/>
          <w:b/>
          <w:sz w:val="28"/>
          <w:szCs w:val="28"/>
        </w:rPr>
        <w:tab/>
      </w:r>
      <w:r w:rsidRPr="00DE7D04">
        <w:rPr>
          <w:rFonts w:ascii="Times New Roman" w:hAnsi="Times New Roman"/>
          <w:b/>
          <w:sz w:val="28"/>
          <w:szCs w:val="28"/>
        </w:rPr>
        <w:tab/>
      </w:r>
      <w:r w:rsidRPr="00DE7D04">
        <w:rPr>
          <w:rFonts w:ascii="Times New Roman" w:hAnsi="Times New Roman"/>
          <w:b/>
          <w:sz w:val="28"/>
          <w:szCs w:val="28"/>
        </w:rPr>
        <w:tab/>
      </w:r>
      <w:r w:rsidRPr="00DE7D04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DE7D04">
        <w:rPr>
          <w:rFonts w:ascii="Times New Roman" w:hAnsi="Times New Roman"/>
          <w:sz w:val="28"/>
          <w:szCs w:val="28"/>
        </w:rPr>
        <w:t>Jegyző</w:t>
      </w:r>
    </w:p>
    <w:p w14:paraId="7F78D14A" w14:textId="77777777" w:rsidR="00401595" w:rsidRPr="00DE7D04" w:rsidRDefault="00401595" w:rsidP="00401595">
      <w:pPr>
        <w:tabs>
          <w:tab w:val="left" w:pos="3936"/>
        </w:tabs>
        <w:rPr>
          <w:rFonts w:ascii="Times New Roman" w:hAnsi="Times New Roman"/>
          <w:sz w:val="32"/>
          <w:szCs w:val="32"/>
          <w:lang w:eastAsia="en-US"/>
        </w:rPr>
      </w:pPr>
    </w:p>
    <w:p w14:paraId="59020C7A" w14:textId="77777777" w:rsidR="00BE5B96" w:rsidRPr="00DE7D04" w:rsidRDefault="00401595" w:rsidP="00401595">
      <w:pPr>
        <w:tabs>
          <w:tab w:val="left" w:pos="3936"/>
        </w:tabs>
        <w:rPr>
          <w:rFonts w:ascii="Times New Roman" w:hAnsi="Times New Roman"/>
          <w:sz w:val="32"/>
          <w:szCs w:val="32"/>
          <w:lang w:eastAsia="en-US"/>
        </w:rPr>
        <w:sectPr w:rsidR="00BE5B96" w:rsidRPr="00DE7D04" w:rsidSect="00B86A0A">
          <w:head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 w:charSpace="-2049"/>
        </w:sectPr>
      </w:pPr>
      <w:r w:rsidRPr="00DE7D04">
        <w:rPr>
          <w:rFonts w:ascii="Times New Roman" w:hAnsi="Times New Roman"/>
          <w:sz w:val="32"/>
          <w:szCs w:val="32"/>
          <w:lang w:eastAsia="en-US"/>
        </w:rPr>
        <w:tab/>
      </w:r>
    </w:p>
    <w:p w14:paraId="3EA58341" w14:textId="77777777" w:rsidR="00C80413" w:rsidRPr="00DE7D04" w:rsidRDefault="00C80413" w:rsidP="00282B2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1"/>
          <w:sz w:val="32"/>
          <w:szCs w:val="32"/>
          <w:lang w:eastAsia="en-US"/>
        </w:rPr>
      </w:pPr>
      <w:r w:rsidRPr="00DE7D04">
        <w:rPr>
          <w:rFonts w:ascii="Times New Roman" w:hAnsi="Times New Roman"/>
          <w:b/>
          <w:bCs/>
          <w:kern w:val="1"/>
          <w:sz w:val="32"/>
          <w:szCs w:val="32"/>
          <w:lang w:eastAsia="en-US"/>
        </w:rPr>
        <w:lastRenderedPageBreak/>
        <w:t>ELŐTERJESZTÉS</w:t>
      </w:r>
    </w:p>
    <w:p w14:paraId="6EA933C5" w14:textId="77777777" w:rsidR="00487734" w:rsidRPr="00DE7D04" w:rsidRDefault="00487734" w:rsidP="00282B26">
      <w:pPr>
        <w:suppressAutoHyphens/>
        <w:spacing w:after="0" w:line="240" w:lineRule="auto"/>
        <w:jc w:val="center"/>
        <w:rPr>
          <w:rFonts w:ascii="Times New Roman" w:hAnsi="Times New Roman"/>
          <w:bCs/>
          <w:kern w:val="1"/>
          <w:sz w:val="26"/>
          <w:szCs w:val="26"/>
          <w:lang w:eastAsia="en-US"/>
        </w:rPr>
      </w:pPr>
    </w:p>
    <w:p w14:paraId="6C3400A1" w14:textId="7E33C911" w:rsidR="007B7D2D" w:rsidRPr="00DE7D04" w:rsidRDefault="007B7D2D" w:rsidP="007B7D2D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E7D04">
        <w:rPr>
          <w:rFonts w:ascii="Times New Roman" w:hAnsi="Times New Roman"/>
          <w:b/>
          <w:bCs/>
          <w:kern w:val="1"/>
          <w:sz w:val="28"/>
          <w:szCs w:val="28"/>
          <w:lang w:eastAsia="en-US"/>
        </w:rPr>
        <w:t>a</w:t>
      </w:r>
      <w:proofErr w:type="gramEnd"/>
      <w:r w:rsidRPr="00DE7D04">
        <w:rPr>
          <w:rFonts w:ascii="Times New Roman" w:hAnsi="Times New Roman"/>
          <w:b/>
          <w:bCs/>
          <w:kern w:val="1"/>
          <w:sz w:val="28"/>
          <w:szCs w:val="28"/>
          <w:lang w:eastAsia="en-US"/>
        </w:rPr>
        <w:t xml:space="preserve"> KÖH </w:t>
      </w:r>
      <w:r w:rsidR="009F0615" w:rsidRPr="00DE7D04">
        <w:rPr>
          <w:rFonts w:ascii="Times New Roman" w:hAnsi="Times New Roman"/>
          <w:b/>
          <w:bCs/>
          <w:kern w:val="1"/>
          <w:sz w:val="28"/>
          <w:szCs w:val="28"/>
          <w:lang w:eastAsia="en-US"/>
        </w:rPr>
        <w:t>2025</w:t>
      </w:r>
      <w:r w:rsidRPr="00DE7D04">
        <w:rPr>
          <w:rFonts w:ascii="Times New Roman" w:hAnsi="Times New Roman"/>
          <w:b/>
          <w:bCs/>
          <w:kern w:val="1"/>
          <w:sz w:val="28"/>
          <w:szCs w:val="28"/>
          <w:lang w:eastAsia="en-US"/>
        </w:rPr>
        <w:t>. évi munkarendjének meghatározásáról</w:t>
      </w:r>
    </w:p>
    <w:p w14:paraId="22090844" w14:textId="77777777" w:rsidR="00C80413" w:rsidRPr="00DE7D04" w:rsidRDefault="00C80413" w:rsidP="00401595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4F8EE235" w14:textId="77777777" w:rsidR="00401595" w:rsidRPr="00DE7D04" w:rsidRDefault="00401595" w:rsidP="00401595">
      <w:pPr>
        <w:tabs>
          <w:tab w:val="right" w:pos="90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788EC5D" w14:textId="77777777" w:rsidR="00401595" w:rsidRPr="00DE7D04" w:rsidRDefault="00401595" w:rsidP="00401595">
      <w:pPr>
        <w:tabs>
          <w:tab w:val="right" w:pos="90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7D04">
        <w:rPr>
          <w:rFonts w:ascii="Times New Roman" w:hAnsi="Times New Roman"/>
          <w:b/>
          <w:sz w:val="24"/>
          <w:szCs w:val="24"/>
        </w:rPr>
        <w:t xml:space="preserve">Előterjesztő: </w:t>
      </w:r>
      <w:r w:rsidRPr="00DE7D04">
        <w:rPr>
          <w:rFonts w:ascii="Times New Roman" w:hAnsi="Times New Roman"/>
          <w:b/>
          <w:sz w:val="24"/>
          <w:szCs w:val="24"/>
        </w:rPr>
        <w:tab/>
        <w:t>Takácsné dr. Simán Zsuzsanna jegyző</w:t>
      </w:r>
    </w:p>
    <w:p w14:paraId="1AE06ED9" w14:textId="77777777" w:rsidR="00401595" w:rsidRPr="00DE7D04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7D04">
        <w:rPr>
          <w:rFonts w:ascii="Times New Roman" w:hAnsi="Times New Roman"/>
          <w:b/>
          <w:sz w:val="24"/>
          <w:szCs w:val="24"/>
        </w:rPr>
        <w:t>A napirendet tárgyaló ülés típusa-1:</w:t>
      </w:r>
      <w:r w:rsidRPr="00DE7D04">
        <w:rPr>
          <w:rFonts w:ascii="Times New Roman" w:hAnsi="Times New Roman"/>
          <w:sz w:val="24"/>
          <w:szCs w:val="24"/>
        </w:rPr>
        <w:tab/>
      </w:r>
      <w:r w:rsidRPr="00DE7D04">
        <w:rPr>
          <w:rFonts w:ascii="Times New Roman" w:hAnsi="Times New Roman"/>
          <w:b/>
          <w:sz w:val="24"/>
          <w:szCs w:val="24"/>
          <w:u w:val="single"/>
        </w:rPr>
        <w:t xml:space="preserve">nyílt </w:t>
      </w:r>
      <w:r w:rsidRPr="00DE7D04">
        <w:rPr>
          <w:rFonts w:ascii="Times New Roman" w:hAnsi="Times New Roman"/>
          <w:b/>
          <w:sz w:val="24"/>
          <w:szCs w:val="24"/>
        </w:rPr>
        <w:t>/</w:t>
      </w:r>
      <w:r w:rsidRPr="00DE7D04">
        <w:rPr>
          <w:rFonts w:ascii="Times New Roman" w:hAnsi="Times New Roman"/>
          <w:sz w:val="24"/>
          <w:szCs w:val="24"/>
        </w:rPr>
        <w:t xml:space="preserve"> zárt</w:t>
      </w:r>
    </w:p>
    <w:p w14:paraId="2F09441D" w14:textId="77777777" w:rsidR="00401595" w:rsidRPr="00DE7D04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7D04">
        <w:rPr>
          <w:rFonts w:ascii="Times New Roman" w:hAnsi="Times New Roman"/>
          <w:b/>
          <w:sz w:val="24"/>
          <w:szCs w:val="24"/>
        </w:rPr>
        <w:t>A napirendet tárgyaló ülés típusa-2</w:t>
      </w:r>
      <w:r w:rsidRPr="00DE7D04">
        <w:rPr>
          <w:rFonts w:ascii="Times New Roman" w:hAnsi="Times New Roman"/>
          <w:b/>
          <w:sz w:val="24"/>
          <w:szCs w:val="24"/>
        </w:rPr>
        <w:tab/>
      </w:r>
      <w:r w:rsidRPr="00DE7D04">
        <w:rPr>
          <w:rFonts w:ascii="Times New Roman" w:hAnsi="Times New Roman"/>
          <w:b/>
          <w:bCs/>
          <w:sz w:val="24"/>
          <w:szCs w:val="24"/>
          <w:u w:val="single"/>
        </w:rPr>
        <w:t>rendes</w:t>
      </w:r>
      <w:r w:rsidRPr="00DE7D04">
        <w:rPr>
          <w:rFonts w:ascii="Times New Roman" w:hAnsi="Times New Roman"/>
          <w:sz w:val="24"/>
          <w:szCs w:val="24"/>
        </w:rPr>
        <w:t xml:space="preserve"> / rendkívüli</w:t>
      </w:r>
    </w:p>
    <w:p w14:paraId="1186D8BE" w14:textId="77777777" w:rsidR="00401595" w:rsidRPr="00DE7D04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7D04">
        <w:rPr>
          <w:rFonts w:ascii="Times New Roman" w:hAnsi="Times New Roman"/>
          <w:b/>
          <w:sz w:val="24"/>
          <w:szCs w:val="24"/>
        </w:rPr>
        <w:t>A határozat elfogadásához szükséges többség típusa:</w:t>
      </w:r>
      <w:r w:rsidRPr="00DE7D04">
        <w:rPr>
          <w:rFonts w:ascii="Times New Roman" w:hAnsi="Times New Roman"/>
          <w:sz w:val="24"/>
          <w:szCs w:val="24"/>
        </w:rPr>
        <w:tab/>
      </w:r>
      <w:r w:rsidRPr="00DE7D04">
        <w:rPr>
          <w:rFonts w:ascii="Times New Roman" w:hAnsi="Times New Roman"/>
          <w:b/>
          <w:bCs/>
          <w:sz w:val="24"/>
          <w:szCs w:val="24"/>
          <w:u w:val="single"/>
        </w:rPr>
        <w:t>egyszerű</w:t>
      </w:r>
      <w:r w:rsidRPr="00DE7D04">
        <w:rPr>
          <w:rFonts w:ascii="Times New Roman" w:hAnsi="Times New Roman"/>
          <w:sz w:val="24"/>
          <w:szCs w:val="24"/>
        </w:rPr>
        <w:t xml:space="preserve"> / minősített</w:t>
      </w:r>
    </w:p>
    <w:p w14:paraId="7D359A15" w14:textId="77777777" w:rsidR="00401595" w:rsidRPr="00DE7D04" w:rsidRDefault="00401595" w:rsidP="00401595">
      <w:pPr>
        <w:tabs>
          <w:tab w:val="right" w:pos="900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E7D04">
        <w:rPr>
          <w:rFonts w:ascii="Times New Roman" w:hAnsi="Times New Roman"/>
          <w:b/>
          <w:sz w:val="24"/>
          <w:szCs w:val="24"/>
        </w:rPr>
        <w:t>A szavazás módja:</w:t>
      </w:r>
      <w:r w:rsidRPr="00DE7D04">
        <w:rPr>
          <w:rFonts w:ascii="Times New Roman" w:hAnsi="Times New Roman"/>
          <w:sz w:val="24"/>
          <w:szCs w:val="24"/>
        </w:rPr>
        <w:tab/>
      </w:r>
      <w:r w:rsidRPr="00DE7D04">
        <w:rPr>
          <w:rFonts w:ascii="Times New Roman" w:hAnsi="Times New Roman"/>
          <w:b/>
          <w:sz w:val="24"/>
          <w:szCs w:val="24"/>
          <w:u w:val="single"/>
        </w:rPr>
        <w:t xml:space="preserve">nyílt </w:t>
      </w:r>
      <w:r w:rsidRPr="00DE7D04">
        <w:rPr>
          <w:rFonts w:ascii="Times New Roman" w:hAnsi="Times New Roman"/>
          <w:sz w:val="24"/>
          <w:szCs w:val="24"/>
        </w:rPr>
        <w:t>/ titkos</w:t>
      </w:r>
    </w:p>
    <w:p w14:paraId="0C650627" w14:textId="77777777" w:rsidR="00401595" w:rsidRPr="00DE7D04" w:rsidRDefault="00401595" w:rsidP="00401595">
      <w:pPr>
        <w:tabs>
          <w:tab w:val="left" w:pos="5103"/>
        </w:tabs>
        <w:spacing w:after="0" w:line="240" w:lineRule="auto"/>
        <w:ind w:left="3119" w:hanging="3119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b/>
          <w:bCs/>
          <w:sz w:val="24"/>
          <w:szCs w:val="24"/>
        </w:rPr>
        <w:t>Készítette</w:t>
      </w:r>
      <w:proofErr w:type="gramStart"/>
      <w:r w:rsidRPr="00DE7D04">
        <w:rPr>
          <w:rFonts w:ascii="Times New Roman" w:hAnsi="Times New Roman"/>
          <w:b/>
          <w:bCs/>
          <w:sz w:val="24"/>
          <w:szCs w:val="24"/>
        </w:rPr>
        <w:t xml:space="preserve">:                                </w:t>
      </w:r>
      <w:r w:rsidRPr="00DE7D04">
        <w:rPr>
          <w:rFonts w:ascii="Times New Roman" w:hAnsi="Times New Roman"/>
          <w:b/>
          <w:bCs/>
          <w:sz w:val="24"/>
          <w:szCs w:val="24"/>
        </w:rPr>
        <w:tab/>
      </w:r>
      <w:r w:rsidRPr="00DE7D04">
        <w:rPr>
          <w:rFonts w:ascii="Times New Roman" w:hAnsi="Times New Roman"/>
          <w:b/>
          <w:bCs/>
          <w:sz w:val="24"/>
          <w:szCs w:val="24"/>
        </w:rPr>
        <w:tab/>
        <w:t>Takácsné</w:t>
      </w:r>
      <w:proofErr w:type="gramEnd"/>
      <w:r w:rsidRPr="00DE7D04">
        <w:rPr>
          <w:rFonts w:ascii="Times New Roman" w:hAnsi="Times New Roman"/>
          <w:b/>
          <w:bCs/>
          <w:sz w:val="24"/>
          <w:szCs w:val="24"/>
        </w:rPr>
        <w:t xml:space="preserve"> dr. Simán Zsuzsanna jegyző</w:t>
      </w:r>
    </w:p>
    <w:p w14:paraId="1AA9B6A6" w14:textId="77777777" w:rsidR="00401595" w:rsidRPr="00DE7D04" w:rsidRDefault="00401595" w:rsidP="00401595">
      <w:pPr>
        <w:autoSpaceDE w:val="0"/>
        <w:autoSpaceDN w:val="0"/>
        <w:adjustRightInd w:val="0"/>
        <w:rPr>
          <w:rFonts w:ascii="Times New Roman" w:hAnsi="Times New Roman"/>
          <w:b/>
          <w:bCs/>
          <w:i/>
        </w:rPr>
      </w:pPr>
    </w:p>
    <w:p w14:paraId="7BD0C5C8" w14:textId="77777777" w:rsidR="00C80413" w:rsidRPr="00DE7D04" w:rsidRDefault="00C80413" w:rsidP="00282B26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134094CD" w14:textId="77777777" w:rsidR="00C80413" w:rsidRPr="00DE7D04" w:rsidRDefault="00C80413" w:rsidP="00282B26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Tisztelt Képviselő-testület!</w:t>
      </w:r>
    </w:p>
    <w:p w14:paraId="2F993BCA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1795E9AD" w14:textId="77777777" w:rsidR="00352AE3" w:rsidRPr="00DE7D04" w:rsidRDefault="00352AE3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2652BD79" w14:textId="1ACB1C58" w:rsidR="00352AE3" w:rsidRPr="00DE7D04" w:rsidRDefault="00352AE3" w:rsidP="00352AE3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KÖZ</w:t>
      </w:r>
      <w:r w:rsidR="00BD413F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SZOLGÁLATI 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TISZTVISELŐK NAPJA</w:t>
      </w:r>
    </w:p>
    <w:p w14:paraId="257BA0A1" w14:textId="77777777" w:rsidR="00352AE3" w:rsidRPr="00DE7D04" w:rsidRDefault="00352AE3" w:rsidP="00352AE3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 xml:space="preserve">A köztisztviselők jogállásáról szóló 1992. évi XXIII. törvény </w:t>
      </w:r>
      <w:r w:rsidRPr="00DE7D04">
        <w:rPr>
          <w:rFonts w:ascii="Times New Roman" w:hAnsi="Times New Roman"/>
          <w:sz w:val="24"/>
          <w:szCs w:val="24"/>
        </w:rPr>
        <w:t xml:space="preserve">(továbbiakban </w:t>
      </w:r>
      <w:proofErr w:type="spellStart"/>
      <w:r w:rsidRPr="00DE7D04">
        <w:rPr>
          <w:rFonts w:ascii="Times New Roman" w:hAnsi="Times New Roman"/>
          <w:sz w:val="24"/>
          <w:szCs w:val="24"/>
        </w:rPr>
        <w:t>Kttv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.) </w:t>
      </w:r>
      <w:r w:rsidRPr="00DE7D04">
        <w:rPr>
          <w:rFonts w:ascii="Times New Roman" w:hAnsi="Times New Roman"/>
          <w:sz w:val="24"/>
          <w:szCs w:val="24"/>
        </w:rPr>
        <w:t xml:space="preserve">1992. július 1. napján lépett hatályba. Négy évvel később, 1996-ban a Magyar Köztisztviselők és Közalkalmazottak Szakszervezete kezdeményezte, hogy a törvény hatályba lépésének emlékére július 1-je legyen a köztisztviselők napja. </w:t>
      </w:r>
    </w:p>
    <w:p w14:paraId="00ADE923" w14:textId="77777777" w:rsidR="00352AE3" w:rsidRPr="00DE7D04" w:rsidRDefault="00352AE3" w:rsidP="00352AE3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>Július 1-je 1998-tól a köztisztviselők, majd 2011-től a köztisztviselők és a kormánytisztviselők (közszolgálati tisztviselők</w:t>
      </w:r>
      <w:proofErr w:type="gramStart"/>
      <w:r w:rsidRPr="00DE7D04">
        <w:rPr>
          <w:rFonts w:ascii="Times New Roman" w:hAnsi="Times New Roman"/>
          <w:sz w:val="24"/>
          <w:szCs w:val="24"/>
        </w:rPr>
        <w:t>)</w:t>
      </w:r>
      <w:r w:rsidRPr="00DE7D04">
        <w:rPr>
          <w:rFonts w:ascii="Times New Roman" w:hAnsi="Times New Roman"/>
          <w:sz w:val="24"/>
          <w:szCs w:val="24"/>
        </w:rPr>
        <w:t xml:space="preserve"> </w:t>
      </w:r>
      <w:r w:rsidRPr="00DE7D04">
        <w:rPr>
          <w:rFonts w:ascii="Times New Roman" w:hAnsi="Times New Roman"/>
          <w:sz w:val="24"/>
          <w:szCs w:val="24"/>
        </w:rPr>
        <w:t>napja</w:t>
      </w:r>
      <w:proofErr w:type="gramEnd"/>
      <w:r w:rsidRPr="00DE7D04">
        <w:rPr>
          <w:rFonts w:ascii="Times New Roman" w:hAnsi="Times New Roman"/>
          <w:sz w:val="24"/>
          <w:szCs w:val="24"/>
        </w:rPr>
        <w:t xml:space="preserve"> lett. </w:t>
      </w:r>
      <w:r w:rsidRPr="00DE7D04">
        <w:rPr>
          <w:rFonts w:ascii="Times New Roman" w:hAnsi="Times New Roman"/>
          <w:sz w:val="24"/>
          <w:szCs w:val="24"/>
        </w:rPr>
        <w:t>„</w:t>
      </w:r>
      <w:r w:rsidRPr="00DE7D04">
        <w:rPr>
          <w:rFonts w:ascii="Times New Roman" w:hAnsi="Times New Roman"/>
          <w:sz w:val="24"/>
          <w:szCs w:val="24"/>
        </w:rPr>
        <w:t>A köztisztviselők jogállásáról szóló 1992. évi XXIII. törvény, valamint egyéb törvények módosításáról</w:t>
      </w:r>
      <w:r w:rsidRPr="00DE7D04">
        <w:rPr>
          <w:rFonts w:ascii="Times New Roman" w:hAnsi="Times New Roman"/>
          <w:sz w:val="24"/>
          <w:szCs w:val="24"/>
        </w:rPr>
        <w:t>”</w:t>
      </w:r>
      <w:r w:rsidRPr="00DE7D04">
        <w:rPr>
          <w:rFonts w:ascii="Times New Roman" w:hAnsi="Times New Roman"/>
          <w:sz w:val="24"/>
          <w:szCs w:val="24"/>
        </w:rPr>
        <w:t xml:space="preserve"> szóló </w:t>
      </w:r>
      <w:r w:rsidRPr="00DE7D04">
        <w:rPr>
          <w:rFonts w:ascii="Times New Roman" w:hAnsi="Times New Roman"/>
          <w:b/>
          <w:sz w:val="24"/>
          <w:szCs w:val="24"/>
        </w:rPr>
        <w:t>2001. évi XXXVI. törvény 69. §-</w:t>
      </w:r>
      <w:proofErr w:type="spellStart"/>
      <w:r w:rsidRPr="00DE7D04">
        <w:rPr>
          <w:rFonts w:ascii="Times New Roman" w:hAnsi="Times New Roman"/>
          <w:b/>
          <w:sz w:val="24"/>
          <w:szCs w:val="24"/>
        </w:rPr>
        <w:t>ában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 foglalt rendelkezések </w:t>
      </w:r>
      <w:r w:rsidRPr="00DE7D04">
        <w:rPr>
          <w:rFonts w:ascii="Times New Roman" w:hAnsi="Times New Roman"/>
          <w:b/>
          <w:sz w:val="24"/>
          <w:szCs w:val="24"/>
        </w:rPr>
        <w:t>július 1-jét munkaszüneti nappá nyilvánították</w:t>
      </w:r>
      <w:r w:rsidRPr="00DE7D04">
        <w:rPr>
          <w:rFonts w:ascii="Times New Roman" w:hAnsi="Times New Roman"/>
          <w:sz w:val="24"/>
          <w:szCs w:val="24"/>
        </w:rPr>
        <w:t xml:space="preserve">. </w:t>
      </w:r>
    </w:p>
    <w:p w14:paraId="434ECD88" w14:textId="3B59BD52" w:rsidR="00352AE3" w:rsidRPr="00DE7D04" w:rsidRDefault="00352AE3" w:rsidP="00352AE3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 xml:space="preserve">A Szociális Munka Napjának munkaszüneti nappá nyilvánításáról szóló 2016. évi CLXXX. törvény 3. § (1) - (2) bekezdései </w:t>
      </w:r>
      <w:r w:rsidRPr="00DE7D04">
        <w:rPr>
          <w:rFonts w:ascii="Times New Roman" w:hAnsi="Times New Roman"/>
          <w:b/>
          <w:sz w:val="24"/>
          <w:szCs w:val="24"/>
        </w:rPr>
        <w:t>2017. január 1.</w:t>
      </w:r>
      <w:r w:rsidRPr="00DE7D04">
        <w:rPr>
          <w:rFonts w:ascii="Times New Roman" w:hAnsi="Times New Roman"/>
          <w:sz w:val="24"/>
          <w:szCs w:val="24"/>
        </w:rPr>
        <w:t xml:space="preserve"> napjával módosították </w:t>
      </w:r>
      <w:proofErr w:type="spellStart"/>
      <w:r w:rsidRPr="00DE7D04">
        <w:rPr>
          <w:rFonts w:ascii="Times New Roman" w:hAnsi="Times New Roman"/>
          <w:b/>
          <w:sz w:val="24"/>
          <w:szCs w:val="24"/>
        </w:rPr>
        <w:t>Kttv</w:t>
      </w:r>
      <w:proofErr w:type="spellEnd"/>
      <w:r w:rsidRPr="00DE7D04">
        <w:rPr>
          <w:rFonts w:ascii="Times New Roman" w:hAnsi="Times New Roman"/>
          <w:b/>
          <w:sz w:val="24"/>
          <w:szCs w:val="24"/>
        </w:rPr>
        <w:t>.</w:t>
      </w:r>
      <w:r w:rsidRPr="00DE7D04">
        <w:rPr>
          <w:rFonts w:ascii="Times New Roman" w:hAnsi="Times New Roman"/>
          <w:b/>
          <w:sz w:val="24"/>
          <w:szCs w:val="24"/>
        </w:rPr>
        <w:t xml:space="preserve"> 93. §-</w:t>
      </w:r>
      <w:proofErr w:type="spellStart"/>
      <w:r w:rsidRPr="00DE7D04">
        <w:rPr>
          <w:rFonts w:ascii="Times New Roman" w:hAnsi="Times New Roman"/>
          <w:sz w:val="24"/>
          <w:szCs w:val="24"/>
        </w:rPr>
        <w:t>ában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 foglaltakat, továbbá kiegészítették egy új, </w:t>
      </w:r>
      <w:r w:rsidRPr="00DE7D04">
        <w:rPr>
          <w:rFonts w:ascii="Times New Roman" w:hAnsi="Times New Roman"/>
          <w:b/>
          <w:sz w:val="24"/>
          <w:szCs w:val="24"/>
        </w:rPr>
        <w:t>232/</w:t>
      </w:r>
      <w:proofErr w:type="gramStart"/>
      <w:r w:rsidRPr="00DE7D04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DE7D04">
        <w:rPr>
          <w:rFonts w:ascii="Times New Roman" w:hAnsi="Times New Roman"/>
          <w:b/>
          <w:sz w:val="24"/>
          <w:szCs w:val="24"/>
        </w:rPr>
        <w:t>. §-</w:t>
      </w:r>
      <w:proofErr w:type="spellStart"/>
      <w:r w:rsidRPr="00DE7D04">
        <w:rPr>
          <w:rFonts w:ascii="Times New Roman" w:hAnsi="Times New Roman"/>
          <w:sz w:val="24"/>
          <w:szCs w:val="24"/>
        </w:rPr>
        <w:t>s</w:t>
      </w:r>
      <w:r w:rsidR="00DE7D04">
        <w:rPr>
          <w:rFonts w:ascii="Times New Roman" w:hAnsi="Times New Roman"/>
          <w:sz w:val="24"/>
          <w:szCs w:val="24"/>
        </w:rPr>
        <w:t>z</w:t>
      </w:r>
      <w:r w:rsidRPr="00DE7D04">
        <w:rPr>
          <w:rFonts w:ascii="Times New Roman" w:hAnsi="Times New Roman"/>
          <w:sz w:val="24"/>
          <w:szCs w:val="24"/>
        </w:rPr>
        <w:t>al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, melynek értelmében - mivel </w:t>
      </w:r>
      <w:r w:rsidRPr="00DE7D04">
        <w:rPr>
          <w:rFonts w:ascii="Times New Roman" w:hAnsi="Times New Roman"/>
          <w:b/>
          <w:sz w:val="24"/>
          <w:szCs w:val="24"/>
        </w:rPr>
        <w:t>a törvény erejénél fogva már nem</w:t>
      </w:r>
      <w:r w:rsidRPr="00DE7D04">
        <w:rPr>
          <w:rFonts w:ascii="Times New Roman" w:hAnsi="Times New Roman"/>
          <w:sz w:val="24"/>
          <w:szCs w:val="24"/>
        </w:rPr>
        <w:t xml:space="preserve"> minősül munkaszüneti napnak - </w:t>
      </w:r>
      <w:r w:rsidRPr="00DE7D04">
        <w:rPr>
          <w:rFonts w:ascii="Times New Roman" w:hAnsi="Times New Roman"/>
          <w:b/>
          <w:sz w:val="24"/>
          <w:szCs w:val="24"/>
        </w:rPr>
        <w:t xml:space="preserve">a helyi önkormányzat képviselő-testülete </w:t>
      </w:r>
      <w:r w:rsidRPr="00DE7D04">
        <w:rPr>
          <w:rFonts w:ascii="Times New Roman" w:hAnsi="Times New Roman"/>
          <w:b/>
          <w:sz w:val="24"/>
          <w:szCs w:val="24"/>
          <w:u w:val="single"/>
        </w:rPr>
        <w:t>rendeletben</w:t>
      </w:r>
      <w:r w:rsidRPr="00DE7D04">
        <w:rPr>
          <w:rFonts w:ascii="Times New Roman" w:hAnsi="Times New Roman"/>
          <w:b/>
          <w:sz w:val="24"/>
          <w:szCs w:val="24"/>
        </w:rPr>
        <w:t xml:space="preserve"> a Közszolgálati Tisztviselők napját munkaszüneti nappá nyilváníthatja</w:t>
      </w:r>
      <w:r w:rsidRPr="00DE7D04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DE7D04">
        <w:rPr>
          <w:rFonts w:ascii="Times New Roman" w:hAnsi="Times New Roman"/>
          <w:sz w:val="24"/>
          <w:szCs w:val="24"/>
        </w:rPr>
        <w:t>Kttv</w:t>
      </w:r>
      <w:proofErr w:type="spellEnd"/>
      <w:r w:rsidRPr="00DE7D04">
        <w:rPr>
          <w:rFonts w:ascii="Times New Roman" w:hAnsi="Times New Roman"/>
          <w:sz w:val="24"/>
          <w:szCs w:val="24"/>
        </w:rPr>
        <w:t>. 2017. január 1. napjától hatályos 232/</w:t>
      </w:r>
      <w:proofErr w:type="gramStart"/>
      <w:r w:rsidRPr="00DE7D04">
        <w:rPr>
          <w:rFonts w:ascii="Times New Roman" w:hAnsi="Times New Roman"/>
          <w:sz w:val="24"/>
          <w:szCs w:val="24"/>
        </w:rPr>
        <w:t>A</w:t>
      </w:r>
      <w:proofErr w:type="gramEnd"/>
      <w:r w:rsidRPr="00DE7D04">
        <w:rPr>
          <w:rFonts w:ascii="Times New Roman" w:hAnsi="Times New Roman"/>
          <w:sz w:val="24"/>
          <w:szCs w:val="24"/>
        </w:rPr>
        <w:t xml:space="preserve">. § (1) bekezdése értelmében a helyi önkormányzat képviselő-testülete - a (2) bekezdésben foglalt feltétellel - rendelkezhet arról, hogy a képviselő-testület hivatala köztisztviselői számára a </w:t>
      </w:r>
      <w:r w:rsidRPr="00DE7D04">
        <w:rPr>
          <w:rFonts w:ascii="Times New Roman" w:hAnsi="Times New Roman"/>
          <w:b/>
          <w:sz w:val="24"/>
          <w:szCs w:val="24"/>
        </w:rPr>
        <w:t>Közszolgálati Tisztviselők Napja, július 1-je, munkaszüneti nap</w:t>
      </w:r>
      <w:r w:rsidRPr="00DE7D04">
        <w:rPr>
          <w:rFonts w:ascii="Times New Roman" w:hAnsi="Times New Roman"/>
          <w:sz w:val="24"/>
          <w:szCs w:val="24"/>
        </w:rPr>
        <w:t xml:space="preserve">. Ugyanezen szakasz (2) bekezdésében foglaltak értelmében a helyi önkormányzat képviselő-testületének az (1) bekezdés szerinti rendelkezése esetén az azzal összefüggésben keletkező </w:t>
      </w:r>
      <w:r w:rsidRPr="00DE7D04">
        <w:rPr>
          <w:rFonts w:ascii="Times New Roman" w:hAnsi="Times New Roman"/>
          <w:b/>
          <w:sz w:val="24"/>
          <w:szCs w:val="24"/>
        </w:rPr>
        <w:t xml:space="preserve">többletköltségek fedezetét a helyi önkormányzat saját bevétele biztosítja. </w:t>
      </w:r>
      <w:r w:rsidRPr="00BD413F">
        <w:rPr>
          <w:rFonts w:ascii="Times New Roman" w:hAnsi="Times New Roman"/>
          <w:b/>
          <w:sz w:val="24"/>
          <w:szCs w:val="24"/>
        </w:rPr>
        <w:t xml:space="preserve">A </w:t>
      </w:r>
      <w:r w:rsidRPr="00BD413F">
        <w:rPr>
          <w:rFonts w:ascii="Times New Roman" w:hAnsi="Times New Roman"/>
          <w:b/>
          <w:sz w:val="24"/>
          <w:szCs w:val="24"/>
          <w:u w:val="single"/>
        </w:rPr>
        <w:t>Közszolgálati Tisztviselők Napja</w:t>
      </w:r>
      <w:r w:rsidRPr="00DE7D04">
        <w:rPr>
          <w:rFonts w:ascii="Times New Roman" w:hAnsi="Times New Roman"/>
          <w:sz w:val="24"/>
          <w:szCs w:val="24"/>
        </w:rPr>
        <w:t xml:space="preserve"> - korábban: Köztisztviselők Napja - </w:t>
      </w:r>
      <w:r w:rsidRPr="00DE7D04">
        <w:rPr>
          <w:rFonts w:ascii="Times New Roman" w:hAnsi="Times New Roman"/>
          <w:b/>
          <w:sz w:val="24"/>
          <w:szCs w:val="24"/>
        </w:rPr>
        <w:t>2001. július 1. napja óta - az ezt megszüntető rendelkezésig - munkaszüneti nap volt.</w:t>
      </w:r>
      <w:r w:rsidRPr="00DE7D04">
        <w:rPr>
          <w:rFonts w:ascii="Times New Roman" w:hAnsi="Times New Roman"/>
          <w:sz w:val="24"/>
          <w:szCs w:val="24"/>
        </w:rPr>
        <w:t xml:space="preserve"> </w:t>
      </w:r>
    </w:p>
    <w:p w14:paraId="6C8D8342" w14:textId="77777777" w:rsidR="00DE7D04" w:rsidRPr="00DE7D04" w:rsidRDefault="00352AE3" w:rsidP="00352AE3">
      <w:pPr>
        <w:suppressAutoHyphens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>A fentiek alapján a Tisztelt Képviselő-testület</w:t>
      </w:r>
      <w:r w:rsidRPr="00DE7D04">
        <w:rPr>
          <w:rFonts w:ascii="Times New Roman" w:hAnsi="Times New Roman"/>
          <w:sz w:val="24"/>
          <w:szCs w:val="24"/>
        </w:rPr>
        <w:t>ek</w:t>
      </w:r>
      <w:r w:rsidRPr="00DE7D0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DE7D04">
        <w:rPr>
          <w:rFonts w:ascii="Times New Roman" w:hAnsi="Times New Roman"/>
          <w:sz w:val="24"/>
          <w:szCs w:val="24"/>
        </w:rPr>
        <w:t>Kttv</w:t>
      </w:r>
      <w:proofErr w:type="spellEnd"/>
      <w:r w:rsidRPr="00DE7D04">
        <w:rPr>
          <w:rFonts w:ascii="Times New Roman" w:hAnsi="Times New Roman"/>
          <w:sz w:val="24"/>
          <w:szCs w:val="24"/>
        </w:rPr>
        <w:t>. 93. § (2) bekezdésében, valamint a 232/</w:t>
      </w:r>
      <w:proofErr w:type="gramStart"/>
      <w:r w:rsidRPr="00DE7D04">
        <w:rPr>
          <w:rFonts w:ascii="Times New Roman" w:hAnsi="Times New Roman"/>
          <w:sz w:val="24"/>
          <w:szCs w:val="24"/>
        </w:rPr>
        <w:t>A</w:t>
      </w:r>
      <w:proofErr w:type="gramEnd"/>
      <w:r w:rsidRPr="00DE7D04">
        <w:rPr>
          <w:rFonts w:ascii="Times New Roman" w:hAnsi="Times New Roman"/>
          <w:sz w:val="24"/>
          <w:szCs w:val="24"/>
        </w:rPr>
        <w:t>. §-</w:t>
      </w:r>
      <w:proofErr w:type="spellStart"/>
      <w:r w:rsidRPr="00DE7D04">
        <w:rPr>
          <w:rFonts w:ascii="Times New Roman" w:hAnsi="Times New Roman"/>
          <w:sz w:val="24"/>
          <w:szCs w:val="24"/>
        </w:rPr>
        <w:t>ában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 biztosított</w:t>
      </w:r>
      <w:r w:rsidRPr="00DE7D04">
        <w:rPr>
          <w:rFonts w:ascii="Times New Roman" w:hAnsi="Times New Roman"/>
          <w:sz w:val="24"/>
          <w:szCs w:val="24"/>
        </w:rPr>
        <w:t xml:space="preserve"> jogkörük</w:t>
      </w:r>
      <w:r w:rsidRPr="00DE7D04">
        <w:rPr>
          <w:rFonts w:ascii="Times New Roman" w:hAnsi="Times New Roman"/>
          <w:sz w:val="24"/>
          <w:szCs w:val="24"/>
        </w:rPr>
        <w:t xml:space="preserve">ben eljárva a Közszolgálati Tisztviselők Napját, július 1-jét a </w:t>
      </w:r>
      <w:r w:rsidRPr="00DE7D04">
        <w:rPr>
          <w:rFonts w:ascii="Times New Roman" w:hAnsi="Times New Roman"/>
          <w:sz w:val="24"/>
          <w:szCs w:val="24"/>
        </w:rPr>
        <w:t>Balatonkeresztúri Közös Önkormányzati</w:t>
      </w:r>
      <w:r w:rsidRPr="00DE7D04">
        <w:rPr>
          <w:rFonts w:ascii="Times New Roman" w:hAnsi="Times New Roman"/>
          <w:sz w:val="24"/>
          <w:szCs w:val="24"/>
        </w:rPr>
        <w:t xml:space="preserve"> Hivatal köztisztviselői számára- a munkaviszonyban állókra is kiterjedően -, munkaszüneti nappá</w:t>
      </w:r>
      <w:r w:rsidR="00DE7D04" w:rsidRPr="00DE7D04">
        <w:rPr>
          <w:rFonts w:ascii="Times New Roman" w:hAnsi="Times New Roman"/>
          <w:sz w:val="24"/>
          <w:szCs w:val="24"/>
        </w:rPr>
        <w:t xml:space="preserve"> nyilvánították: </w:t>
      </w:r>
    </w:p>
    <w:p w14:paraId="0B96EE08" w14:textId="73ED4F69" w:rsidR="00DE7D04" w:rsidRPr="00DE7D04" w:rsidRDefault="00DE7D04" w:rsidP="00DE7D04">
      <w:pPr>
        <w:pStyle w:val="Listaszerbekezds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>Balatonberény a</w:t>
      </w:r>
      <w:r w:rsidRPr="00DE7D04">
        <w:rPr>
          <w:rFonts w:ascii="Times New Roman" w:hAnsi="Times New Roman"/>
          <w:sz w:val="24"/>
          <w:szCs w:val="24"/>
        </w:rPr>
        <w:t xml:space="preserve"> köztisztviselők és közszolgálati ügykezelők közszolgálati jogviszonyának egyes kérdéseiről</w:t>
      </w:r>
      <w:r w:rsidRPr="00DE7D04">
        <w:rPr>
          <w:rFonts w:ascii="Times New Roman" w:hAnsi="Times New Roman"/>
          <w:sz w:val="24"/>
          <w:szCs w:val="24"/>
        </w:rPr>
        <w:t xml:space="preserve"> </w:t>
      </w:r>
      <w:r w:rsidRPr="00DE7D04">
        <w:rPr>
          <w:rFonts w:ascii="Times New Roman" w:hAnsi="Times New Roman"/>
          <w:sz w:val="24"/>
          <w:szCs w:val="24"/>
        </w:rPr>
        <w:t>szóló 1 /2013. (I. 1</w:t>
      </w:r>
      <w:r w:rsidRPr="00DE7D04">
        <w:rPr>
          <w:rFonts w:ascii="Times New Roman" w:hAnsi="Times New Roman"/>
          <w:sz w:val="24"/>
          <w:szCs w:val="24"/>
        </w:rPr>
        <w:t>1</w:t>
      </w:r>
      <w:r w:rsidRPr="00DE7D04">
        <w:rPr>
          <w:rFonts w:ascii="Times New Roman" w:hAnsi="Times New Roman"/>
          <w:sz w:val="24"/>
          <w:szCs w:val="24"/>
        </w:rPr>
        <w:t>.) önkormányzati rendeletének 3/</w:t>
      </w:r>
      <w:proofErr w:type="gramStart"/>
      <w:r w:rsidRPr="00DE7D04">
        <w:rPr>
          <w:rFonts w:ascii="Times New Roman" w:hAnsi="Times New Roman"/>
          <w:sz w:val="24"/>
          <w:szCs w:val="24"/>
        </w:rPr>
        <w:t>A</w:t>
      </w:r>
      <w:proofErr w:type="gramEnd"/>
      <w:r w:rsidRPr="00DE7D04">
        <w:rPr>
          <w:rFonts w:ascii="Times New Roman" w:hAnsi="Times New Roman"/>
          <w:sz w:val="24"/>
          <w:szCs w:val="24"/>
        </w:rPr>
        <w:t xml:space="preserve"> §-</w:t>
      </w:r>
      <w:proofErr w:type="spellStart"/>
      <w:r w:rsidRPr="00DE7D04">
        <w:rPr>
          <w:rFonts w:ascii="Times New Roman" w:hAnsi="Times New Roman"/>
          <w:sz w:val="24"/>
          <w:szCs w:val="24"/>
        </w:rPr>
        <w:t>ával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 </w:t>
      </w:r>
      <w:r w:rsidRPr="00DE7D04">
        <w:rPr>
          <w:rFonts w:ascii="Times New Roman" w:hAnsi="Times New Roman"/>
          <w:sz w:val="24"/>
          <w:szCs w:val="24"/>
        </w:rPr>
        <w:t xml:space="preserve">2023. </w:t>
      </w:r>
      <w:r w:rsidRPr="00DE7D04">
        <w:rPr>
          <w:rFonts w:ascii="Times New Roman" w:hAnsi="Times New Roman"/>
          <w:sz w:val="24"/>
          <w:szCs w:val="24"/>
        </w:rPr>
        <w:t>március 2</w:t>
      </w:r>
      <w:r w:rsidRPr="00DE7D04">
        <w:rPr>
          <w:rFonts w:ascii="Times New Roman" w:hAnsi="Times New Roman"/>
          <w:sz w:val="24"/>
          <w:szCs w:val="24"/>
        </w:rPr>
        <w:t>-i hatállyal.</w:t>
      </w:r>
    </w:p>
    <w:p w14:paraId="2F381E6E" w14:textId="712C726F" w:rsidR="00DE7D04" w:rsidRPr="00DE7D04" w:rsidRDefault="00DE7D04" w:rsidP="00DE7D04">
      <w:pPr>
        <w:pStyle w:val="Listaszerbekezds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>Balatonkeresztúr a</w:t>
      </w:r>
      <w:r w:rsidRPr="00DE7D04">
        <w:rPr>
          <w:rFonts w:ascii="Times New Roman" w:hAnsi="Times New Roman"/>
          <w:sz w:val="24"/>
          <w:szCs w:val="24"/>
        </w:rPr>
        <w:t xml:space="preserve"> köztisztviselők és közszolgálati ügykezelők közszolgálati jogviszonyának egyes kérdéseiről</w:t>
      </w:r>
      <w:r w:rsidRPr="00DE7D04">
        <w:rPr>
          <w:rFonts w:ascii="Times New Roman" w:hAnsi="Times New Roman"/>
          <w:sz w:val="24"/>
          <w:szCs w:val="24"/>
        </w:rPr>
        <w:t xml:space="preserve"> </w:t>
      </w:r>
      <w:r w:rsidRPr="00DE7D04">
        <w:rPr>
          <w:rFonts w:ascii="Times New Roman" w:hAnsi="Times New Roman"/>
          <w:sz w:val="24"/>
          <w:szCs w:val="24"/>
        </w:rPr>
        <w:t>szóló 1 /2013. (I. 10.) önkormányzati rendeletének 3/</w:t>
      </w:r>
      <w:proofErr w:type="gramStart"/>
      <w:r w:rsidRPr="00DE7D04">
        <w:rPr>
          <w:rFonts w:ascii="Times New Roman" w:hAnsi="Times New Roman"/>
          <w:sz w:val="24"/>
          <w:szCs w:val="24"/>
        </w:rPr>
        <w:t>A</w:t>
      </w:r>
      <w:proofErr w:type="gramEnd"/>
      <w:r w:rsidRPr="00DE7D04">
        <w:rPr>
          <w:rFonts w:ascii="Times New Roman" w:hAnsi="Times New Roman"/>
          <w:sz w:val="24"/>
          <w:szCs w:val="24"/>
        </w:rPr>
        <w:t xml:space="preserve"> §-</w:t>
      </w:r>
      <w:proofErr w:type="spellStart"/>
      <w:r w:rsidRPr="00DE7D04">
        <w:rPr>
          <w:rFonts w:ascii="Times New Roman" w:hAnsi="Times New Roman"/>
          <w:sz w:val="24"/>
          <w:szCs w:val="24"/>
        </w:rPr>
        <w:t>áv</w:t>
      </w:r>
      <w:r w:rsidRPr="00DE7D04">
        <w:rPr>
          <w:rFonts w:ascii="Times New Roman" w:hAnsi="Times New Roman"/>
          <w:sz w:val="24"/>
          <w:szCs w:val="24"/>
        </w:rPr>
        <w:t>al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 2023. február 16-i hatállyal, és </w:t>
      </w:r>
    </w:p>
    <w:p w14:paraId="0A125D13" w14:textId="16F33112" w:rsidR="00DE7D04" w:rsidRPr="00DE7D04" w:rsidRDefault="00DE7D04" w:rsidP="00DE7D04">
      <w:pPr>
        <w:pStyle w:val="Listaszerbekezds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 xml:space="preserve">Balatonmáriafürdő </w:t>
      </w:r>
      <w:r w:rsidRPr="00DE7D04">
        <w:rPr>
          <w:rFonts w:ascii="Times New Roman" w:hAnsi="Times New Roman"/>
          <w:sz w:val="24"/>
          <w:szCs w:val="24"/>
        </w:rPr>
        <w:t>a köztisztviselők és közszolgálati ügykezelők közszolgálati jogviszonyának egyes kérdéseiről</w:t>
      </w:r>
      <w:r w:rsidRPr="00DE7D04">
        <w:rPr>
          <w:rFonts w:ascii="Times New Roman" w:hAnsi="Times New Roman"/>
          <w:sz w:val="24"/>
          <w:szCs w:val="24"/>
        </w:rPr>
        <w:t xml:space="preserve"> szóló 1 /2013. (I. 10.) önkormányzati rendeletének 3/</w:t>
      </w:r>
      <w:proofErr w:type="gramStart"/>
      <w:r w:rsidRPr="00DE7D04">
        <w:rPr>
          <w:rFonts w:ascii="Times New Roman" w:hAnsi="Times New Roman"/>
          <w:sz w:val="24"/>
          <w:szCs w:val="24"/>
        </w:rPr>
        <w:t>A</w:t>
      </w:r>
      <w:proofErr w:type="gramEnd"/>
      <w:r w:rsidRPr="00DE7D04">
        <w:rPr>
          <w:rFonts w:ascii="Times New Roman" w:hAnsi="Times New Roman"/>
          <w:sz w:val="24"/>
          <w:szCs w:val="24"/>
        </w:rPr>
        <w:t xml:space="preserve"> §-</w:t>
      </w:r>
      <w:proofErr w:type="spellStart"/>
      <w:r w:rsidRPr="00DE7D04">
        <w:rPr>
          <w:rFonts w:ascii="Times New Roman" w:hAnsi="Times New Roman"/>
          <w:sz w:val="24"/>
          <w:szCs w:val="24"/>
        </w:rPr>
        <w:t>ával</w:t>
      </w:r>
      <w:proofErr w:type="spellEnd"/>
      <w:r w:rsidRPr="00DE7D04">
        <w:rPr>
          <w:rFonts w:ascii="Times New Roman" w:hAnsi="Times New Roman"/>
          <w:sz w:val="24"/>
          <w:szCs w:val="24"/>
        </w:rPr>
        <w:t xml:space="preserve">  szintén 2023. február 16-i hatállyal.</w:t>
      </w:r>
    </w:p>
    <w:p w14:paraId="2DC69A60" w14:textId="51457337" w:rsidR="00352AE3" w:rsidRPr="00DE7D04" w:rsidRDefault="00352AE3" w:rsidP="00352AE3">
      <w:pPr>
        <w:suppressAutoHyphens/>
        <w:spacing w:before="24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sz w:val="24"/>
          <w:szCs w:val="24"/>
        </w:rPr>
        <w:t>Erre tekintettel külön határozat hozatala nélkül a hivatal munkarendjében minden július 1-jén a hivatal zárva tart,</w:t>
      </w:r>
      <w:r w:rsidR="00DE7D04" w:rsidRPr="00DE7D04">
        <w:rPr>
          <w:rFonts w:ascii="Times New Roman" w:hAnsi="Times New Roman"/>
          <w:sz w:val="24"/>
          <w:szCs w:val="24"/>
        </w:rPr>
        <w:t xml:space="preserve"> mely nem csökkenti az alkalmazottak szabadságát. </w:t>
      </w:r>
    </w:p>
    <w:p w14:paraId="479A1C81" w14:textId="77777777" w:rsidR="00352AE3" w:rsidRPr="00DE7D04" w:rsidRDefault="00352AE3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719AE689" w14:textId="1B9D7948" w:rsidR="00352AE3" w:rsidRPr="00DE7D04" w:rsidRDefault="00352AE3" w:rsidP="00352AE3">
      <w:pPr>
        <w:pStyle w:val="Listaszerbekezds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IGAZGATÁSI SZÜNET, HIVATAL ZÁRVA TARTÁSA</w:t>
      </w:r>
    </w:p>
    <w:p w14:paraId="24977A85" w14:textId="4710FBDB" w:rsidR="00821199" w:rsidRPr="00DE7D04" w:rsidRDefault="00C80413" w:rsidP="00352AE3">
      <w:pPr>
        <w:suppressAutoHyphens/>
        <w:spacing w:before="240" w:after="0" w:line="240" w:lineRule="auto"/>
        <w:jc w:val="both"/>
        <w:rPr>
          <w:rFonts w:ascii="Times New Roman" w:hAnsi="Times New Roman"/>
          <w:iCs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közszolgálati tisztviselőkről szóló 2011. évi CXCIX. törvény (továbbiakban: </w:t>
      </w:r>
      <w:proofErr w:type="spellStart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Kttv</w:t>
      </w:r>
      <w:proofErr w:type="spellEnd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.) </w:t>
      </w:r>
      <w:r w:rsidR="00821199" w:rsidRPr="00DE7D04">
        <w:rPr>
          <w:rFonts w:ascii="Times New Roman" w:hAnsi="Times New Roman"/>
          <w:kern w:val="1"/>
          <w:sz w:val="24"/>
          <w:szCs w:val="24"/>
          <w:lang w:eastAsia="en-US"/>
        </w:rPr>
        <w:t>232. § (3) bekezdése szerint a</w:t>
      </w:r>
      <w:r w:rsidR="00821199"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 xml:space="preserve"> képviselő-testület </w:t>
      </w:r>
      <w:r w:rsidR="00821199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- a Kormány ajánlásának figyelembevételével - </w:t>
      </w:r>
      <w:r w:rsidR="00821199"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a rendes szabadság</w:t>
      </w:r>
      <w:r w:rsidR="00821199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 </w:t>
      </w:r>
      <w:r w:rsidR="00821199"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 xml:space="preserve">kiadására igazgatási szünetet rendelhet el. </w:t>
      </w:r>
      <w:r w:rsidR="00821199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Az ilyen módon kiadott rendes szabadság nem haladhatja meg a köztisztviselő adott évre megállapított alapszabadságának a háromötödét</w:t>
      </w:r>
      <w:r w:rsidR="004A6EA2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,</w:t>
      </w:r>
      <w:r w:rsidR="004A6EA2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azaz 15 munkanapot. </w:t>
      </w:r>
      <w:r w:rsidR="00821199" w:rsidRPr="00DE7D04">
        <w:rPr>
          <w:rFonts w:ascii="Times New Roman" w:hAnsi="Times New Roman"/>
          <w:iCs/>
          <w:kern w:val="1"/>
          <w:sz w:val="24"/>
          <w:szCs w:val="24"/>
          <w:lang w:eastAsia="en-US"/>
        </w:rPr>
        <w:t xml:space="preserve">A </w:t>
      </w:r>
      <w:proofErr w:type="spellStart"/>
      <w:r w:rsidR="00821199" w:rsidRPr="00DE7D04">
        <w:rPr>
          <w:rFonts w:ascii="Times New Roman" w:hAnsi="Times New Roman"/>
          <w:iCs/>
          <w:kern w:val="1"/>
          <w:sz w:val="24"/>
          <w:szCs w:val="24"/>
          <w:lang w:eastAsia="en-US"/>
        </w:rPr>
        <w:t>Kttv</w:t>
      </w:r>
      <w:proofErr w:type="spellEnd"/>
      <w:r w:rsidR="00821199" w:rsidRPr="00DE7D04">
        <w:rPr>
          <w:rFonts w:ascii="Times New Roman" w:hAnsi="Times New Roman"/>
          <w:iCs/>
          <w:kern w:val="1"/>
          <w:sz w:val="24"/>
          <w:szCs w:val="24"/>
          <w:lang w:eastAsia="en-US"/>
        </w:rPr>
        <w:t>. 104. § (1) bekezdése főszabályként rögzíti, hogy a szabadságot az esedékesség évében kell kiadni.</w:t>
      </w:r>
    </w:p>
    <w:p w14:paraId="6243F464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</w:pPr>
    </w:p>
    <w:p w14:paraId="64038362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közszolgálati tisztviselők munka- és </w:t>
      </w:r>
      <w:proofErr w:type="spellStart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pihenőidejéről</w:t>
      </w:r>
      <w:proofErr w:type="spellEnd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, az igazgatási szünetről, a közszolgálati tisztviselőt és a munkáltatót terhelő egyes kötelezettségekről, valamint a távmunka végzésről szóló </w:t>
      </w: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30/2012. (III. 7.) Korm. rendelet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(továbbiakban Kormányrendelet) 13. § (1) bekezdése határozza meg az igazgatási szünet időtartamát az alábbiak szerint:</w:t>
      </w:r>
    </w:p>
    <w:p w14:paraId="75D42562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„a) nyáron öt egybefüggő naptári hét, amely augusztus 20-át közvetlenül követő vasárnapig tart,</w:t>
      </w:r>
    </w:p>
    <w:p w14:paraId="66AB182F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b) télen két egybefüggő naptári hét, amely január 1-jét közvetlenül követő vasárnapig tart.”</w:t>
      </w:r>
    </w:p>
    <w:p w14:paraId="4CCBBF61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(2) Az (1) bekezdésben meghatározott igazgatási szünet időszaka alatt az esedékessége évében ki nem adott szabadság teljes egésze kiadható.</w:t>
      </w:r>
    </w:p>
    <w:p w14:paraId="3F79D331" w14:textId="77777777" w:rsidR="00C80413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(3) A munkáltató az igazgatási szünet időszakára figyelemmel határozza meg a szabadságolási terv alapján kiadásra kerülő szabadságot.</w:t>
      </w:r>
    </w:p>
    <w:p w14:paraId="3FA7C84E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14. § 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</w:t>
      </w:r>
    </w:p>
    <w:p w14:paraId="22BC3972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15. § A Kormány a </w:t>
      </w:r>
      <w:proofErr w:type="spell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Kttv</w:t>
      </w:r>
      <w:proofErr w:type="spell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. 232. § (3) bekezdése alapján a helyi önkormányzat képviselő-testülete, valamint a </w:t>
      </w:r>
      <w:proofErr w:type="spell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Kttv</w:t>
      </w:r>
      <w:proofErr w:type="spell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. 2. §-</w:t>
      </w:r>
      <w:proofErr w:type="spell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ában</w:t>
      </w:r>
      <w:proofErr w:type="spell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felsorolt szervek vezetője számára ajánlja igazgatási szünet elrendelése esetén az e rendeletben foglaltak figyelembevételét.</w:t>
      </w:r>
    </w:p>
    <w:p w14:paraId="29F48D7A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25E44A9A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</w:t>
      </w:r>
      <w:proofErr w:type="spellStart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Kttv</w:t>
      </w:r>
      <w:proofErr w:type="spellEnd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. szabályozásán túl az igazgatási szünetről szóló 2023. évi XXVI. törvény szintén lehetőséget biztosít a települési önkormányzat képviselő-testületének, hogy a törvény felhatalmazása alapján kihirdetett Korm. rendeletben meghatározott időtartamra a törvényben meghatározott kedvező feltételekkel igazgatási szün</w:t>
      </w:r>
      <w:r w:rsidR="0082423A" w:rsidRPr="00DE7D04">
        <w:rPr>
          <w:rFonts w:ascii="Times New Roman" w:hAnsi="Times New Roman"/>
          <w:kern w:val="1"/>
          <w:sz w:val="24"/>
          <w:szCs w:val="24"/>
          <w:lang w:eastAsia="en-US"/>
        </w:rPr>
        <w:t>e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tet rendeljen el. </w:t>
      </w:r>
    </w:p>
    <w:p w14:paraId="420EC226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2023. évi XXVI. törvény 7. § (1) bekezdés a) pontja (3) bekezdése szerint: </w:t>
      </w:r>
    </w:p>
    <w:p w14:paraId="4B3AFB3A" w14:textId="77777777" w:rsidR="00821199" w:rsidRPr="00DE7D04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7. § (1) </w:t>
      </w:r>
      <w:r w:rsidR="00821199"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Az 1. § (1) bekezdése szerinti kormányrendeletben meghatározott időszakra igazgatási </w:t>
      </w:r>
      <w:r w:rsidR="00821199" w:rsidRPr="00DE7D04">
        <w:rPr>
          <w:rFonts w:ascii="Times New Roman" w:hAnsi="Times New Roman"/>
          <w:kern w:val="1"/>
          <w:sz w:val="24"/>
          <w:szCs w:val="24"/>
          <w:lang w:eastAsia="en-US"/>
        </w:rPr>
        <w:t>szünetet rendelhet el  </w:t>
      </w:r>
    </w:p>
    <w:p w14:paraId="30C4CE97" w14:textId="77777777" w:rsidR="00821199" w:rsidRPr="00DE7D04" w:rsidRDefault="00821199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proofErr w:type="gram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a</w:t>
      </w:r>
      <w:proofErr w:type="gram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) a települési önkormányzat képviselő-testületének polgármesteri hivatala, közös önkormányzati hivatala és a közterület-felügyelet tekintetében a települési önkormányzat képviselő-testülete,</w:t>
      </w:r>
    </w:p>
    <w:p w14:paraId="09364DA0" w14:textId="77777777" w:rsidR="00D2795E" w:rsidRPr="00DE7D04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(3) Az (1) bekezdés szerinti esetben az igazgatási szünet elrendeléséről szóló határozatot a </w:t>
      </w:r>
      <w:r w:rsidRPr="00DE7D04">
        <w:rPr>
          <w:rFonts w:ascii="Times New Roman" w:hAnsi="Times New Roman"/>
          <w:b/>
          <w:bCs/>
          <w:i/>
          <w:kern w:val="1"/>
          <w:sz w:val="24"/>
          <w:szCs w:val="24"/>
          <w:lang w:eastAsia="en-US"/>
        </w:rPr>
        <w:t>tárgyév márciusának 1. napjáig</w:t>
      </w: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a helyben szokásos módon közzé kell tenni.</w:t>
      </w:r>
    </w:p>
    <w:p w14:paraId="034CB3A4" w14:textId="77777777" w:rsidR="00D2795E" w:rsidRPr="00DE7D04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</w:p>
    <w:p w14:paraId="30945D1E" w14:textId="4F0FF585" w:rsidR="007B7D2D" w:rsidRPr="00DE7D04" w:rsidRDefault="007B7D2D" w:rsidP="00B77268">
      <w:pPr>
        <w:suppressAutoHyphens/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u w:val="single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Mivel ez egy jogvesztő határidő,</w:t>
      </w:r>
      <w:r w:rsidR="003D51C8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 a hivatal</w:t>
      </w:r>
      <w:r w:rsidR="003C2BC6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nál igazgatási szünet </w:t>
      </w:r>
      <w:r w:rsidR="00B77268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tehát </w:t>
      </w:r>
      <w:r w:rsidR="003C2BC6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csak február 2</w:t>
      </w:r>
      <w:r w:rsidR="00B77268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8</w:t>
      </w:r>
      <w:r w:rsidR="003C2BC6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-ig </w:t>
      </w:r>
      <w:r w:rsidR="00B77268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rendelhető el úgy, hogy azt eddig az időpontig közzé is kell tenni.</w:t>
      </w:r>
    </w:p>
    <w:p w14:paraId="46C506C4" w14:textId="77777777" w:rsidR="0082423A" w:rsidRPr="00DE7D04" w:rsidRDefault="0082423A" w:rsidP="00821199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0FA166E5" w14:textId="77777777" w:rsidR="00D2795E" w:rsidRPr="00DE7D04" w:rsidRDefault="00D2795E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2023. évi XXVI. törvény 7. § (4) bekezdés f) pontja szerint: </w:t>
      </w:r>
    </w:p>
    <w:p w14:paraId="3DF522ED" w14:textId="77777777" w:rsidR="00D2795E" w:rsidRPr="00DE7D04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„(4) Az (1) bekezdés alapján elrendelt igazgatási szünetre az 1. alcímben foglaltakat azzal az eltéréssel kell alkalmazni, hogy</w:t>
      </w:r>
    </w:p>
    <w:p w14:paraId="0049BFBC" w14:textId="77777777" w:rsidR="00D2795E" w:rsidRPr="00DE7D04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proofErr w:type="gram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f</w:t>
      </w:r>
      <w:proofErr w:type="gram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) az igazgatási szünet elrendelése esetén annak időtartama – a 3. § (2) bekezdésében foglaltakon túl – nem számít bele az igazgatási szünettel érintett polgármester, főpolgármester, vármegyei közgyűlés elnöke, jegyző, közterület-felügyelet, polgármesteri hivatal és közös önkormányzati hivatal ügyintézője hatáskörébe tartozó államigazgatási ügyek és az önkormányzati hatósági ügyek intézésének </w:t>
      </w:r>
      <w:proofErr w:type="spell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határidejébe</w:t>
      </w:r>
      <w:proofErr w:type="spell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sem,”</w:t>
      </w:r>
    </w:p>
    <w:p w14:paraId="284D3669" w14:textId="77777777" w:rsidR="00D2795E" w:rsidRPr="00DE7D04" w:rsidRDefault="00D2795E" w:rsidP="00821199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</w:p>
    <w:p w14:paraId="352D2CF1" w14:textId="40ED5BA3" w:rsidR="00D2795E" w:rsidRPr="00DE7D04" w:rsidRDefault="00D2795E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A</w:t>
      </w:r>
      <w:r w:rsidR="002C3BD8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z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igazgatási szünet elrendeléséről   szóló </w:t>
      </w:r>
      <w:r w:rsidR="002C3BD8"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 xml:space="preserve">316/2024. (XI. 6.) </w:t>
      </w:r>
      <w:r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Korm</w:t>
      </w:r>
      <w:r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. rendelet</w:t>
      </w:r>
      <w:r w:rsidR="00EF129D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 xml:space="preserve">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az igazgatási szünet</w:t>
      </w:r>
      <w:r w:rsidR="00EF129D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időtartamát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2C3BD8" w:rsidRPr="00DE7D04">
        <w:rPr>
          <w:rFonts w:ascii="Times New Roman" w:hAnsi="Times New Roman"/>
          <w:kern w:val="1"/>
          <w:sz w:val="24"/>
          <w:szCs w:val="24"/>
          <w:lang w:eastAsia="en-US"/>
        </w:rPr>
        <w:t>már nem adott évre határozza meg, mint 2024-ig, hanem általánosságban fogalmazza meg az 1. §-</w:t>
      </w:r>
      <w:proofErr w:type="spellStart"/>
      <w:r w:rsidR="002C3BD8" w:rsidRPr="00DE7D04">
        <w:rPr>
          <w:rFonts w:ascii="Times New Roman" w:hAnsi="Times New Roman"/>
          <w:kern w:val="1"/>
          <w:sz w:val="24"/>
          <w:szCs w:val="24"/>
          <w:lang w:eastAsia="en-US"/>
        </w:rPr>
        <w:t>ában</w:t>
      </w:r>
      <w:proofErr w:type="spellEnd"/>
      <w:r w:rsidR="002C3BD8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: „</w:t>
      </w:r>
      <w:proofErr w:type="gramStart"/>
      <w:r w:rsidR="002C3BD8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A</w:t>
      </w:r>
      <w:proofErr w:type="gramEnd"/>
      <w:r w:rsidR="002C3BD8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 Kormány az igazgatási szünetről szóló 2023. évi XXVI. törvény 1. § (1) bekezdése szerinti igazgatási szünetet rendel el, amely minden évben az év </w:t>
      </w:r>
      <w:r w:rsidR="002C3BD8"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decemberének 26.</w:t>
      </w:r>
      <w:r w:rsidR="002C3BD8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 </w:t>
      </w:r>
      <w:r w:rsidR="002C3BD8" w:rsidRPr="00DE7D04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en-US"/>
        </w:rPr>
        <w:t>napját követő első munkanaptól az azt követő naptári év első munkanapját megelőző nap végéig tart</w:t>
      </w:r>
      <w:r w:rsidR="002C3BD8"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>.”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így ennek megfelelően</w:t>
      </w:r>
      <w:r w:rsidR="00E62F92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– tekintettel arra, hogy a határidőkre vonatkozó kedvező szabályozás csak erre az időszakra érvényesíthető </w:t>
      </w:r>
      <w:r w:rsidR="009666FC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– a Balatonkeresztúri Közös Önkormányzati Hivatal vonatkozásában is </w:t>
      </w:r>
      <w:r w:rsidR="0082423A" w:rsidRPr="00DE7D04">
        <w:rPr>
          <w:rFonts w:ascii="Times New Roman" w:hAnsi="Times New Roman"/>
          <w:kern w:val="1"/>
          <w:sz w:val="24"/>
          <w:szCs w:val="24"/>
          <w:lang w:eastAsia="en-US"/>
        </w:rPr>
        <w:t>erre az időtartamra javaslo</w:t>
      </w:r>
      <w:r w:rsidR="00B77268" w:rsidRPr="00DE7D04">
        <w:rPr>
          <w:rFonts w:ascii="Times New Roman" w:hAnsi="Times New Roman"/>
          <w:kern w:val="1"/>
          <w:sz w:val="24"/>
          <w:szCs w:val="24"/>
          <w:lang w:eastAsia="en-US"/>
        </w:rPr>
        <w:t>m a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>z</w:t>
      </w:r>
      <w:r w:rsidR="0082423A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D30A60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IGAZGATÁSI </w:t>
      </w:r>
      <w:proofErr w:type="gramStart"/>
      <w:r w:rsidR="00D30A60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SZÜNET </w:t>
      </w:r>
      <w:r w:rsidR="0082423A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elrendelés</w:t>
      </w:r>
      <w:r w:rsidR="009666FC" w:rsidRPr="00DE7D04">
        <w:rPr>
          <w:rFonts w:ascii="Times New Roman" w:hAnsi="Times New Roman"/>
          <w:kern w:val="1"/>
          <w:sz w:val="24"/>
          <w:szCs w:val="24"/>
          <w:lang w:eastAsia="en-US"/>
        </w:rPr>
        <w:t>t</w:t>
      </w:r>
      <w:proofErr w:type="gramEnd"/>
      <w:r w:rsidR="009666FC" w:rsidRPr="00DE7D04">
        <w:rPr>
          <w:rFonts w:ascii="Times New Roman" w:hAnsi="Times New Roman"/>
          <w:kern w:val="1"/>
          <w:sz w:val="24"/>
          <w:szCs w:val="24"/>
          <w:lang w:eastAsia="en-US"/>
        </w:rPr>
        <w:t>.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Ez 3 munkanap szabadság igénybevételével valósítható meg köztisztviselőnként.</w:t>
      </w:r>
    </w:p>
    <w:p w14:paraId="2121F6C4" w14:textId="77777777" w:rsidR="009666FC" w:rsidRPr="00DE7D04" w:rsidRDefault="009666FC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5B939381" w14:textId="77777777" w:rsidR="00B1159D" w:rsidRPr="00DE7D04" w:rsidRDefault="00B1159D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Fentiekből látható, hogy a két kormányrendelet nincs összhangban az igazgatási szünet időszakára vonatkozóan. </w:t>
      </w:r>
    </w:p>
    <w:p w14:paraId="4342F560" w14:textId="77777777" w:rsidR="00B1159D" w:rsidRPr="00DE7D04" w:rsidRDefault="00B1159D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2F046F2F" w14:textId="478E904F" w:rsidR="00B21FD1" w:rsidRPr="00DE7D04" w:rsidRDefault="008902D5" w:rsidP="00D2795E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2025. évi munkaszüneti napok körüli munkarendről szóló 11/2024. (IV. 8.) NGM rendelet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br/>
      </w:r>
      <w:r w:rsidR="00B21FD1" w:rsidRPr="00DE7D04">
        <w:rPr>
          <w:rFonts w:ascii="Times New Roman" w:hAnsi="Times New Roman"/>
          <w:kern w:val="1"/>
          <w:sz w:val="24"/>
          <w:szCs w:val="24"/>
          <w:lang w:eastAsia="en-US"/>
        </w:rPr>
        <w:t>2. § szerint:</w:t>
      </w:r>
    </w:p>
    <w:p w14:paraId="582A1778" w14:textId="4AF178EF" w:rsidR="00B21FD1" w:rsidRPr="00DE7D04" w:rsidRDefault="00B65476" w:rsidP="00B21FD1">
      <w:pPr>
        <w:suppressAutoHyphens/>
        <w:spacing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„</w:t>
      </w:r>
      <w:r w:rsidR="00B21FD1"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2. § A </w:t>
      </w:r>
      <w:r w:rsidR="009F0615"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2025</w:t>
      </w:r>
      <w:r w:rsidR="00B21FD1"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. évi munkaszüneti napok körüli – a naptár szerinti munkarendtől való eltéréssel járó – munkarend a következő:</w:t>
      </w:r>
    </w:p>
    <w:p w14:paraId="6249B8D3" w14:textId="77777777" w:rsidR="008902D5" w:rsidRPr="00DE7D04" w:rsidRDefault="008902D5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proofErr w:type="gramStart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>a</w:t>
      </w:r>
      <w:proofErr w:type="gramEnd"/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) 2025. május 17. szombat munkanap, 2025. május 2. péntek pihenőnap; </w:t>
      </w:r>
    </w:p>
    <w:p w14:paraId="78E9F43D" w14:textId="77777777" w:rsidR="008902D5" w:rsidRPr="00DE7D04" w:rsidRDefault="008902D5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b) 2025. október 18. szombat munkanap, 2025. október 24. péntek pihenőnap; </w:t>
      </w:r>
    </w:p>
    <w:p w14:paraId="1970CE2E" w14:textId="5660506F" w:rsidR="00B65476" w:rsidRPr="00DE7D04" w:rsidRDefault="008902D5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c) 2025. december 13. szombat munkanap, 2025. </w:t>
      </w:r>
      <w:r w:rsidRPr="00DE7D04">
        <w:rPr>
          <w:rFonts w:ascii="Times New Roman" w:hAnsi="Times New Roman"/>
          <w:b/>
          <w:bCs/>
          <w:i/>
          <w:kern w:val="1"/>
          <w:sz w:val="24"/>
          <w:szCs w:val="24"/>
          <w:lang w:eastAsia="en-US"/>
        </w:rPr>
        <w:t>december 24. szerda</w:t>
      </w: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t xml:space="preserve"> pihenőnap.</w:t>
      </w: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br/>
      </w:r>
      <w:r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br/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Előző bekezdésből látható, hogy a karácsony előtti 2 munkanap igénybevételével 4 nappal tudnánk az egybefüggő szabadnapokat megnövelni, ha </w:t>
      </w:r>
      <w:r w:rsidR="009F0615" w:rsidRPr="00DE7D04">
        <w:rPr>
          <w:rFonts w:ascii="Times New Roman" w:hAnsi="Times New Roman"/>
          <w:kern w:val="1"/>
          <w:sz w:val="24"/>
          <w:szCs w:val="24"/>
          <w:lang w:eastAsia="en-US"/>
        </w:rPr>
        <w:t>2025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>. december 2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2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>-t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ő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l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(hétfő) 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kezdenénk a hivatal </w:t>
      </w:r>
      <w:proofErr w:type="spellStart"/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>zárvatartását</w:t>
      </w:r>
      <w:proofErr w:type="spellEnd"/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. </w:t>
      </w:r>
      <w:r w:rsidR="009F0615" w:rsidRPr="00DE7D04">
        <w:rPr>
          <w:rFonts w:ascii="Times New Roman" w:hAnsi="Times New Roman"/>
          <w:kern w:val="1"/>
          <w:sz w:val="24"/>
          <w:szCs w:val="24"/>
          <w:lang w:eastAsia="en-US"/>
        </w:rPr>
        <w:t>202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6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. 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első munkanapja január 2-a, péntek. Ezt az amúgy is rövidített munkanapot szintén szeretném hozzátenni az egybefüggő szabadidőhöz, ezért javaslom a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január 4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-ig tartó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16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napos időszakra </w:t>
      </w: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6</w:t>
      </w:r>
      <w:r w:rsidR="00B6547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munkanap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szabadság kiadásával a hivatal </w:t>
      </w:r>
      <w:proofErr w:type="spellStart"/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>zárvatartását</w:t>
      </w:r>
      <w:proofErr w:type="spellEnd"/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elrendelni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célszerűségi és takarékossági okokból a </w:t>
      </w:r>
      <w:proofErr w:type="spellStart"/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>Kttv</w:t>
      </w:r>
      <w:proofErr w:type="spellEnd"/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>. rendelkezései alapján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. </w:t>
      </w:r>
      <w:r w:rsidR="009F0615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2025</w:t>
      </w:r>
      <w:r w:rsidR="00B65476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. december 2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2-23., 29-3</w:t>
      </w:r>
      <w:r w:rsidR="00AB08DA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1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., valamint január 2.</w:t>
      </w:r>
      <w:r w:rsidR="00B65476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 napjára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is javaslom </w:t>
      </w:r>
      <w:r w:rsidR="00D30A60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és kérem a ZÁRVA TARTÁS</w:t>
      </w:r>
      <w:r w:rsidR="002C3BD8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>elrendelését</w:t>
      </w:r>
      <w:r w:rsidR="00D30A6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, melyen belül 2025. december </w:t>
      </w:r>
      <w:r w:rsidR="00057036" w:rsidRPr="00DE7D04">
        <w:rPr>
          <w:rFonts w:ascii="Times New Roman" w:hAnsi="Times New Roman"/>
          <w:kern w:val="1"/>
          <w:sz w:val="24"/>
          <w:szCs w:val="24"/>
          <w:lang w:eastAsia="en-US"/>
        </w:rPr>
        <w:t>29-31-ig tartana az IGAZGATÁSI SZÜNET</w:t>
      </w:r>
      <w:r w:rsidR="00AB08DA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a</w:t>
      </w:r>
      <w:r w:rsidR="008A755F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2025. január 1-től hatályos</w:t>
      </w:r>
      <w:r w:rsidR="00AB08DA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2024-es kormányrendelet szerint.</w:t>
      </w:r>
    </w:p>
    <w:p w14:paraId="4C6464E1" w14:textId="77777777" w:rsidR="00FA61C0" w:rsidRPr="00DE7D04" w:rsidRDefault="00B65476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Balatonkeresztúri Közös Önkormányzati Hivatalában az </w:t>
      </w:r>
      <w:r w:rsidR="0082423A" w:rsidRPr="00DE7D04">
        <w:rPr>
          <w:rFonts w:ascii="Times New Roman" w:hAnsi="Times New Roman"/>
          <w:kern w:val="1"/>
          <w:sz w:val="24"/>
          <w:szCs w:val="24"/>
          <w:lang w:eastAsia="en-US"/>
        </w:rPr>
        <w:t>zárva-tartás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elrendelése esetén az 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utolsó munkanap</w:t>
      </w:r>
      <w:r w:rsidR="00FA61C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14:paraId="17DE6017" w14:textId="0D9E6906" w:rsidR="00D37C22" w:rsidRPr="00DE7D04" w:rsidRDefault="009F0615" w:rsidP="00D37C2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2025</w:t>
      </w:r>
      <w:r w:rsidR="00D37C22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. december </w:t>
      </w:r>
      <w:r w:rsidR="00DF684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19</w:t>
      </w:r>
      <w:r w:rsidR="00D37C22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. (péntek), </w:t>
      </w:r>
    </w:p>
    <w:p w14:paraId="4919054E" w14:textId="77777777" w:rsidR="00D37C22" w:rsidRPr="00DE7D04" w:rsidRDefault="00D37C22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proofErr w:type="gramStart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a</w:t>
      </w:r>
      <w:proofErr w:type="gramEnd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szünetet követő</w:t>
      </w:r>
      <w:r w:rsidR="00FA61C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FA61C0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első 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munkanap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14:paraId="32C67CE1" w14:textId="231088E7" w:rsidR="00B65476" w:rsidRPr="00DE7D04" w:rsidRDefault="00B65476" w:rsidP="00D37C2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202</w:t>
      </w:r>
      <w:r w:rsidR="00DF684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6</w:t>
      </w: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. január </w:t>
      </w:r>
      <w:r w:rsidR="00DF684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5</w:t>
      </w: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. (</w:t>
      </w:r>
      <w:r w:rsidR="00DF684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hétfő</w:t>
      </w:r>
      <w:r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).</w:t>
      </w:r>
    </w:p>
    <w:p w14:paraId="7A840582" w14:textId="77777777" w:rsidR="00057036" w:rsidRPr="00DE7D04" w:rsidRDefault="00057036" w:rsidP="00E54705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4DD4E102" w14:textId="249512CB" w:rsidR="00E54705" w:rsidRPr="00DE7D04" w:rsidRDefault="00E54705" w:rsidP="00E54705">
      <w:pPr>
        <w:suppressAutoHyphens/>
        <w:spacing w:after="0" w:line="240" w:lineRule="auto"/>
        <w:jc w:val="both"/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 </w:t>
      </w:r>
      <w:r w:rsidR="00AB08DA" w:rsidRPr="00DE7D04">
        <w:rPr>
          <w:rFonts w:ascii="Times New Roman" w:hAnsi="Times New Roman"/>
          <w:kern w:val="1"/>
          <w:sz w:val="24"/>
          <w:szCs w:val="24"/>
          <w:lang w:eastAsia="en-US"/>
        </w:rPr>
        <w:t>2012-es k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ormányrendelet 14. §-a szabályozása szerint: </w:t>
      </w:r>
      <w:r w:rsidRPr="00DE7D04">
        <w:rPr>
          <w:rFonts w:ascii="Times New Roman" w:hAnsi="Times New Roman"/>
          <w:i/>
          <w:iCs/>
          <w:kern w:val="1"/>
          <w:sz w:val="24"/>
          <w:szCs w:val="24"/>
          <w:lang w:eastAsia="en-US"/>
        </w:rPr>
        <w:t xml:space="preserve">„Az államigazgatási szerv hivatali szervezetének vezetője az igazgatási szünet alatt a szabadságot úgy adja ki, hogy biztosítsa a zavartalan ügymenetet és feladatellátást, valamint a lakossági ügyfélszolgálattal rendelkező szervek esetében a folyamatos feladatellátást.” </w:t>
      </w:r>
    </w:p>
    <w:p w14:paraId="7AC8F2D9" w14:textId="046CEF9C" w:rsidR="009666FC" w:rsidRPr="00DE7D04" w:rsidRDefault="00352AE3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A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82423A" w:rsidRPr="00DE7D04">
        <w:rPr>
          <w:rFonts w:ascii="Times New Roman" w:hAnsi="Times New Roman"/>
          <w:kern w:val="1"/>
          <w:sz w:val="24"/>
          <w:szCs w:val="24"/>
          <w:lang w:eastAsia="en-US"/>
        </w:rPr>
        <w:t>zárva-tartás</w:t>
      </w:r>
      <w:r w:rsidR="00B6547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időtartama alatt ügyelet keretében gondoskodom a haladéktalan intézkedés</w:t>
      </w:r>
      <w:r w:rsidR="00E54705" w:rsidRPr="00DE7D04">
        <w:rPr>
          <w:rFonts w:ascii="Times New Roman" w:hAnsi="Times New Roman"/>
          <w:kern w:val="1"/>
          <w:sz w:val="24"/>
          <w:szCs w:val="24"/>
          <w:lang w:eastAsia="en-US"/>
        </w:rPr>
        <w:t>t igénylő feladatok ellátásáról – pl. a képviselő-testület döntéseinek végrehajtásáról, az anyakönyvi igazgatási feladatok ellátásáról, a pénzügyi zárások, jelentések elvégzéséről és az egyéb haladéktalan intézkedést igénylő feladatok ellátásáról.</w:t>
      </w:r>
      <w:r w:rsidR="00B21FD1" w:rsidRPr="00DE7D04">
        <w:rPr>
          <w:rFonts w:ascii="Times New Roman" w:hAnsi="Times New Roman"/>
          <w:i/>
          <w:kern w:val="1"/>
          <w:sz w:val="24"/>
          <w:szCs w:val="24"/>
          <w:lang w:eastAsia="en-US"/>
        </w:rPr>
        <w:br/>
      </w:r>
    </w:p>
    <w:p w14:paraId="0A1968F8" w14:textId="77777777" w:rsidR="00E54705" w:rsidRPr="00DE7D04" w:rsidRDefault="00E54705" w:rsidP="00B65476">
      <w:pPr>
        <w:suppressAutoHyphens/>
        <w:spacing w:before="120" w:after="0" w:line="240" w:lineRule="auto"/>
        <w:jc w:val="both"/>
        <w:rPr>
          <w:rFonts w:ascii="Times New Roman" w:hAnsi="Times New Roman"/>
          <w:i/>
          <w:kern w:val="1"/>
          <w:sz w:val="24"/>
          <w:szCs w:val="24"/>
          <w:lang w:eastAsia="en-US"/>
        </w:rPr>
      </w:pPr>
    </w:p>
    <w:p w14:paraId="0BDCA892" w14:textId="36A451E1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proofErr w:type="spellStart"/>
      <w:r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Mindezek</w:t>
      </w:r>
      <w:proofErr w:type="spellEnd"/>
      <w:r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alapján </w:t>
      </w:r>
      <w:r w:rsidR="0082423A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kérem</w:t>
      </w:r>
      <w:r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</w:t>
      </w:r>
      <w:r w:rsidR="005A505C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D37C22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Balatonkeresztúri Közös Önkormányzati</w:t>
      </w:r>
      <w:r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Hivatalban az</w:t>
      </w:r>
      <w:r w:rsidR="00AB08DA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igazgatási szünet elrendelésének</w:t>
      </w:r>
      <w:r w:rsidR="006649AE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–</w:t>
      </w:r>
      <w:r w:rsidR="00FA6318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9F0615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202</w:t>
      </w:r>
      <w:r w:rsidR="004F300B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5</w:t>
      </w:r>
      <w:r w:rsidR="00FA6318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. december </w:t>
      </w:r>
      <w:r w:rsidR="00D37C22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</w:t>
      </w:r>
      <w:r w:rsidR="00AB08DA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9</w:t>
      </w:r>
      <w:r w:rsidR="00282B2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.</w:t>
      </w:r>
      <w:r w:rsidR="00432C3D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="00670407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(</w:t>
      </w:r>
      <w:r w:rsidR="00AB08DA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hétfő</w:t>
      </w:r>
      <w:r w:rsidR="00670407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)</w:t>
      </w:r>
      <w:r w:rsidR="006649AE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– december </w:t>
      </w:r>
      <w:r w:rsidR="00D37C22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31</w:t>
      </w:r>
      <w:r w:rsidR="00282B26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.</w:t>
      </w:r>
      <w:r w:rsidR="006649AE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 </w:t>
      </w:r>
      <w:r w:rsidR="00670407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(</w:t>
      </w:r>
      <w:r w:rsidR="00AB08DA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szerda</w:t>
      </w:r>
      <w:r w:rsidR="00670407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)</w:t>
      </w:r>
      <w:r w:rsidR="00670407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6649AE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közötti időtartamra</w:t>
      </w:r>
      <w:r w:rsidR="00AB08DA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valamint </w:t>
      </w:r>
      <w:r w:rsidR="004F300B"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2025. december 22-23 (hétfő-kedd) és 2026. január 2. (péntek) munkanapokra</w:t>
      </w:r>
      <w:r w:rsidR="004F300B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a </w:t>
      </w:r>
      <w:r w:rsidR="00AB08DA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zárva-tartás jóváhagyását</w:t>
      </w:r>
      <w:r w:rsidR="004F300B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.</w:t>
      </w:r>
    </w:p>
    <w:p w14:paraId="2B3B9E8A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293DE223" w14:textId="073C89C8" w:rsidR="00C80413" w:rsidRPr="00DE7D04" w:rsidRDefault="00D37C22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Kérem a T. Képviselő-testülete</w:t>
      </w:r>
      <w:r w:rsidR="004F300B" w:rsidRPr="00DE7D04">
        <w:rPr>
          <w:rFonts w:ascii="Times New Roman" w:hAnsi="Times New Roman"/>
          <w:kern w:val="1"/>
          <w:sz w:val="24"/>
          <w:szCs w:val="24"/>
          <w:lang w:eastAsia="en-US"/>
        </w:rPr>
        <w:t>ke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t</w:t>
      </w:r>
      <w:r w:rsidR="00C80413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a határozati javaslat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elfogadására! </w:t>
      </w:r>
      <w:r w:rsidR="00C80413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</w:p>
    <w:p w14:paraId="46190F90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4A76DFA7" w14:textId="77777777" w:rsidR="00B86A0A" w:rsidRPr="00DE7D04" w:rsidRDefault="00B86A0A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4D6EE96D" w14:textId="12C27E25" w:rsidR="00C80413" w:rsidRPr="00DE7D04" w:rsidRDefault="00D37C22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Balatonkeresztúr</w:t>
      </w:r>
      <w:r w:rsidR="00FA6318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9F0615" w:rsidRPr="00DE7D04">
        <w:rPr>
          <w:rFonts w:ascii="Times New Roman" w:hAnsi="Times New Roman"/>
          <w:kern w:val="1"/>
          <w:sz w:val="24"/>
          <w:szCs w:val="24"/>
          <w:lang w:eastAsia="en-US"/>
        </w:rPr>
        <w:t>2025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. </w:t>
      </w:r>
      <w:r w:rsidR="004F300B" w:rsidRPr="00DE7D04">
        <w:rPr>
          <w:rFonts w:ascii="Times New Roman" w:hAnsi="Times New Roman"/>
          <w:kern w:val="1"/>
          <w:sz w:val="24"/>
          <w:szCs w:val="24"/>
          <w:lang w:eastAsia="en-US"/>
        </w:rPr>
        <w:t>január 30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.</w:t>
      </w:r>
    </w:p>
    <w:p w14:paraId="32FDD9AF" w14:textId="77777777" w:rsidR="00C80413" w:rsidRPr="00DE7D04" w:rsidRDefault="00C80413" w:rsidP="00C8041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                                                                                      </w:t>
      </w:r>
    </w:p>
    <w:p w14:paraId="4F94D54E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</w:pPr>
    </w:p>
    <w:p w14:paraId="1BC7FD29" w14:textId="77777777" w:rsidR="00C05B01" w:rsidRPr="00DE7D04" w:rsidRDefault="00C05B01" w:rsidP="00C05B01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                                                  </w:t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D37C22" w:rsidRPr="00DE7D04">
        <w:rPr>
          <w:rFonts w:ascii="Times New Roman" w:hAnsi="Times New Roman"/>
          <w:kern w:val="1"/>
          <w:sz w:val="24"/>
          <w:szCs w:val="24"/>
          <w:lang w:eastAsia="en-US"/>
        </w:rPr>
        <w:t>Takácsné dr. Simán Zsuzsanna</w:t>
      </w:r>
    </w:p>
    <w:p w14:paraId="6247CFFB" w14:textId="77777777" w:rsidR="00C05B01" w:rsidRPr="00DE7D04" w:rsidRDefault="00C05B01" w:rsidP="00C05B01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                                                   </w:t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  <w:t xml:space="preserve"> 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proofErr w:type="gramStart"/>
      <w:r w:rsidR="00D37C22" w:rsidRPr="00DE7D04">
        <w:rPr>
          <w:rFonts w:ascii="Times New Roman" w:hAnsi="Times New Roman"/>
          <w:kern w:val="1"/>
          <w:sz w:val="24"/>
          <w:szCs w:val="24"/>
          <w:lang w:eastAsia="en-US"/>
        </w:rPr>
        <w:t>jegyző</w:t>
      </w:r>
      <w:proofErr w:type="gramEnd"/>
    </w:p>
    <w:p w14:paraId="7802B1F6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</w:pPr>
      <w:r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HATÁROZATI JAVASLAT</w:t>
      </w:r>
    </w:p>
    <w:p w14:paraId="1A722C25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</w:p>
    <w:p w14:paraId="291451FF" w14:textId="7871CCDE" w:rsidR="0082423A" w:rsidRPr="00DE7D04" w:rsidRDefault="00E118DB" w:rsidP="003D721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>Balatonkeresztúr Község</w:t>
      </w:r>
      <w:r w:rsidR="00920984" w:rsidRPr="00DE7D04">
        <w:rPr>
          <w:rFonts w:ascii="Times New Roman" w:hAnsi="Times New Roman"/>
          <w:sz w:val="24"/>
          <w:szCs w:val="24"/>
        </w:rPr>
        <w:t xml:space="preserve"> Önkormányzat</w:t>
      </w:r>
      <w:r w:rsidR="002F1BA4" w:rsidRPr="00DE7D04">
        <w:rPr>
          <w:rFonts w:ascii="Times New Roman" w:hAnsi="Times New Roman"/>
          <w:sz w:val="24"/>
          <w:szCs w:val="24"/>
        </w:rPr>
        <w:t>a</w:t>
      </w:r>
      <w:r w:rsidR="00920984" w:rsidRPr="00DE7D04">
        <w:rPr>
          <w:rFonts w:ascii="Times New Roman" w:hAnsi="Times New Roman"/>
          <w:sz w:val="24"/>
          <w:szCs w:val="24"/>
        </w:rPr>
        <w:t xml:space="preserve"> Képviselő-testülete</w:t>
      </w:r>
      <w:r w:rsidR="002F1BA4" w:rsidRPr="00DE7D04">
        <w:rPr>
          <w:rFonts w:ascii="Times New Roman" w:hAnsi="Times New Roman"/>
          <w:sz w:val="24"/>
          <w:szCs w:val="24"/>
        </w:rPr>
        <w:t xml:space="preserve"> </w:t>
      </w:r>
      <w:r w:rsidR="0082423A" w:rsidRPr="00DE7D04">
        <w:rPr>
          <w:rFonts w:ascii="Times New Roman" w:hAnsi="Times New Roman"/>
          <w:sz w:val="24"/>
          <w:szCs w:val="24"/>
        </w:rPr>
        <w:t xml:space="preserve">a Balatonkeresztúri Közös Önkormányzati Hivatal </w:t>
      </w:r>
      <w:r w:rsidR="009F0615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2025</w:t>
      </w:r>
      <w:r w:rsidR="0082423A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 xml:space="preserve">. </w:t>
      </w:r>
      <w:bookmarkStart w:id="0" w:name="_GoBack"/>
      <w:bookmarkEnd w:id="0"/>
      <w:r w:rsidR="0082423A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ÉVI MUNKARENDJÉT</w:t>
      </w:r>
      <w:r w:rsidR="0082423A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</w:p>
    <w:p w14:paraId="0B9A7337" w14:textId="6D764AF6" w:rsidR="0082423A" w:rsidRPr="00DE7D04" w:rsidRDefault="00E118DB" w:rsidP="0082423A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sz w:val="24"/>
          <w:szCs w:val="24"/>
        </w:rPr>
        <w:t>egyrészt a</w:t>
      </w:r>
      <w:r w:rsidR="00F25C1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z igazgatási szünet elrendeléséről szóló </w:t>
      </w:r>
      <w:r w:rsidR="00F25C10"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316/2024. (XI. 6.) Korm</w:t>
      </w:r>
      <w:r w:rsidR="00F25C10" w:rsidRPr="00DE7D04">
        <w:rPr>
          <w:rFonts w:ascii="Times New Roman" w:hAnsi="Times New Roman"/>
          <w:kern w:val="1"/>
          <w:sz w:val="24"/>
          <w:szCs w:val="24"/>
          <w:u w:val="single"/>
          <w:lang w:eastAsia="en-US"/>
        </w:rPr>
        <w:t>. rendelet</w:t>
      </w:r>
      <w:r w:rsidRPr="00DE7D04">
        <w:rPr>
          <w:rFonts w:ascii="Times New Roman" w:hAnsi="Times New Roman"/>
          <w:sz w:val="24"/>
          <w:szCs w:val="24"/>
        </w:rPr>
        <w:t xml:space="preserve"> </w:t>
      </w:r>
      <w:r w:rsidR="00F25C10" w:rsidRPr="00DE7D04">
        <w:rPr>
          <w:rFonts w:ascii="Times New Roman" w:hAnsi="Times New Roman"/>
          <w:sz w:val="24"/>
          <w:szCs w:val="24"/>
        </w:rPr>
        <w:t>1. §-</w:t>
      </w:r>
      <w:proofErr w:type="spellStart"/>
      <w:r w:rsidR="00F25C10" w:rsidRPr="00DE7D04">
        <w:rPr>
          <w:rFonts w:ascii="Times New Roman" w:hAnsi="Times New Roman"/>
          <w:sz w:val="24"/>
          <w:szCs w:val="24"/>
        </w:rPr>
        <w:t>ában</w:t>
      </w:r>
      <w:proofErr w:type="spellEnd"/>
      <w:r w:rsidR="00F25C10" w:rsidRPr="00DE7D04">
        <w:rPr>
          <w:rFonts w:ascii="Times New Roman" w:hAnsi="Times New Roman"/>
          <w:sz w:val="24"/>
          <w:szCs w:val="24"/>
        </w:rPr>
        <w:t xml:space="preserve"> </w:t>
      </w:r>
      <w:r w:rsidR="00F25C10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meghatározott időszakra </w:t>
      </w:r>
      <w:r w:rsidR="009F0615" w:rsidRPr="00DE7D04">
        <w:rPr>
          <w:rFonts w:ascii="Times New Roman" w:hAnsi="Times New Roman"/>
          <w:b/>
          <w:bCs/>
          <w:sz w:val="24"/>
          <w:szCs w:val="24"/>
        </w:rPr>
        <w:t>2025</w:t>
      </w:r>
      <w:r w:rsidRPr="00DE7D04">
        <w:rPr>
          <w:rFonts w:ascii="Times New Roman" w:hAnsi="Times New Roman"/>
          <w:b/>
          <w:bCs/>
          <w:sz w:val="24"/>
          <w:szCs w:val="24"/>
        </w:rPr>
        <w:t>.</w:t>
      </w:r>
      <w:r w:rsidRPr="00DE7D04">
        <w:rPr>
          <w:rFonts w:ascii="Times New Roman" w:hAnsi="Times New Roman"/>
          <w:sz w:val="24"/>
          <w:szCs w:val="24"/>
        </w:rPr>
        <w:t xml:space="preserve"> </w:t>
      </w:r>
      <w:r w:rsidR="004F300B" w:rsidRPr="00DE7D04">
        <w:rPr>
          <w:rFonts w:ascii="Times New Roman" w:hAnsi="Times New Roman"/>
          <w:b/>
          <w:sz w:val="24"/>
          <w:szCs w:val="24"/>
        </w:rPr>
        <w:t xml:space="preserve">december 29-től </w:t>
      </w:r>
      <w:r w:rsidR="009F0615" w:rsidRPr="00DE7D04">
        <w:rPr>
          <w:rFonts w:ascii="Times New Roman" w:hAnsi="Times New Roman"/>
          <w:b/>
          <w:sz w:val="24"/>
          <w:szCs w:val="24"/>
        </w:rPr>
        <w:t>2025</w:t>
      </w:r>
      <w:r w:rsidRPr="00DE7D04">
        <w:rPr>
          <w:rFonts w:ascii="Times New Roman" w:hAnsi="Times New Roman"/>
          <w:b/>
          <w:sz w:val="24"/>
          <w:szCs w:val="24"/>
        </w:rPr>
        <w:t xml:space="preserve">. december </w:t>
      </w:r>
      <w:r w:rsidR="004F300B" w:rsidRPr="00DE7D04">
        <w:rPr>
          <w:rFonts w:ascii="Times New Roman" w:hAnsi="Times New Roman"/>
          <w:b/>
          <w:sz w:val="24"/>
          <w:szCs w:val="24"/>
        </w:rPr>
        <w:t>31</w:t>
      </w:r>
      <w:r w:rsidRPr="00DE7D04">
        <w:rPr>
          <w:rFonts w:ascii="Times New Roman" w:hAnsi="Times New Roman"/>
          <w:b/>
          <w:sz w:val="24"/>
          <w:szCs w:val="24"/>
        </w:rPr>
        <w:t>. na</w:t>
      </w:r>
      <w:r w:rsidR="00F25C10" w:rsidRPr="00DE7D04">
        <w:rPr>
          <w:rFonts w:ascii="Times New Roman" w:hAnsi="Times New Roman"/>
          <w:b/>
          <w:sz w:val="24"/>
          <w:szCs w:val="24"/>
        </w:rPr>
        <w:t>p</w:t>
      </w:r>
      <w:r w:rsidR="004F300B" w:rsidRPr="00DE7D04">
        <w:rPr>
          <w:rFonts w:ascii="Times New Roman" w:hAnsi="Times New Roman"/>
          <w:b/>
          <w:sz w:val="24"/>
          <w:szCs w:val="24"/>
        </w:rPr>
        <w:t>jáig terjedő időszakra IGAZGATÁSI SZÜNET</w:t>
      </w:r>
      <w:r w:rsidR="00F25C10" w:rsidRPr="00DE7D04">
        <w:rPr>
          <w:rFonts w:ascii="Times New Roman" w:hAnsi="Times New Roman"/>
          <w:b/>
          <w:sz w:val="24"/>
          <w:szCs w:val="24"/>
        </w:rPr>
        <w:t xml:space="preserve"> elrendelésével,</w:t>
      </w:r>
    </w:p>
    <w:p w14:paraId="3F42B4B6" w14:textId="1454EA69" w:rsidR="0082423A" w:rsidRPr="00DE7D04" w:rsidRDefault="00F25C10" w:rsidP="0082423A">
      <w:pPr>
        <w:pStyle w:val="Listaszerbekezds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másrészt a</w:t>
      </w:r>
      <w:r w:rsidR="008A755F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közszolgálati tisztviselőkről szóló 2011. évi CXCIX. törvény 232. § (3) bekezdése</w:t>
      </w:r>
      <w:r w:rsidRPr="00DE7D04">
        <w:rPr>
          <w:rFonts w:ascii="Times New Roman" w:hAnsi="Times New Roman"/>
          <w:sz w:val="24"/>
          <w:szCs w:val="24"/>
        </w:rPr>
        <w:t xml:space="preserve"> alapján és</w:t>
      </w:r>
      <w:r w:rsidR="003D7216" w:rsidRPr="00DE7D04">
        <w:rPr>
          <w:rFonts w:ascii="Times New Roman" w:hAnsi="Times New Roman"/>
          <w:sz w:val="24"/>
          <w:szCs w:val="24"/>
        </w:rPr>
        <w:t xml:space="preserve"> </w:t>
      </w:r>
      <w:r w:rsidR="003D721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az igazgatási szünetről szóló 2023. évi XXVI. törvény </w:t>
      </w:r>
      <w:r w:rsidR="0082423A" w:rsidRPr="00DE7D04">
        <w:rPr>
          <w:rFonts w:ascii="Times New Roman" w:hAnsi="Times New Roman"/>
          <w:sz w:val="24"/>
          <w:szCs w:val="24"/>
        </w:rPr>
        <w:t xml:space="preserve">7. § (1) bekezdés a) pontjának </w:t>
      </w:r>
      <w:r w:rsidRPr="00DE7D04">
        <w:rPr>
          <w:rFonts w:ascii="Times New Roman" w:hAnsi="Times New Roman"/>
          <w:sz w:val="24"/>
          <w:szCs w:val="24"/>
        </w:rPr>
        <w:t>figyelembevételével</w:t>
      </w:r>
      <w:r w:rsidR="0082423A" w:rsidRPr="00DE7D04">
        <w:rPr>
          <w:rFonts w:ascii="Times New Roman" w:hAnsi="Times New Roman"/>
          <w:sz w:val="24"/>
          <w:szCs w:val="24"/>
        </w:rPr>
        <w:t xml:space="preserve"> 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 xml:space="preserve">2025. december 22-23 (hétfő-kedd) és 2026. január 2. (péntek) 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napjáig terjedő időtartamra eső </w:t>
      </w:r>
      <w:r w:rsidRPr="00DE7D04">
        <w:rPr>
          <w:rFonts w:ascii="Times New Roman" w:hAnsi="Times New Roman"/>
          <w:b/>
          <w:kern w:val="1"/>
          <w:sz w:val="24"/>
          <w:szCs w:val="24"/>
          <w:lang w:eastAsia="en-US"/>
        </w:rPr>
        <w:t>munkanapokra</w:t>
      </w:r>
      <w:r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</w:p>
    <w:p w14:paraId="7D1B78A3" w14:textId="77777777" w:rsidR="003D7216" w:rsidRPr="00DE7D04" w:rsidRDefault="003D7216" w:rsidP="0082423A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proofErr w:type="gramStart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>a</w:t>
      </w:r>
      <w:proofErr w:type="gramEnd"/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>Balatonkeresztúri Közös Önkormányzati Hivatal</w:t>
      </w:r>
      <w:r w:rsidR="0082423A" w:rsidRPr="00DE7D04">
        <w:rPr>
          <w:rFonts w:ascii="Times New Roman" w:hAnsi="Times New Roman"/>
          <w:bCs/>
          <w:kern w:val="1"/>
          <w:sz w:val="24"/>
          <w:szCs w:val="24"/>
          <w:lang w:eastAsia="en-US"/>
        </w:rPr>
        <w:t xml:space="preserve"> </w:t>
      </w:r>
      <w:r w:rsidR="0082423A" w:rsidRPr="00DE7D04">
        <w:rPr>
          <w:rFonts w:ascii="Times New Roman" w:hAnsi="Times New Roman"/>
          <w:b/>
          <w:bCs/>
          <w:kern w:val="1"/>
          <w:sz w:val="24"/>
          <w:szCs w:val="24"/>
          <w:lang w:eastAsia="en-US"/>
        </w:rPr>
        <w:t>zárva-tartásával JÓVÁHAGYJA.</w:t>
      </w:r>
    </w:p>
    <w:p w14:paraId="21F01335" w14:textId="77777777" w:rsidR="00920984" w:rsidRPr="00DE7D04" w:rsidRDefault="003D7216" w:rsidP="00CA4E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7D04">
        <w:rPr>
          <w:rFonts w:ascii="Times New Roman" w:hAnsi="Times New Roman"/>
          <w:sz w:val="24"/>
          <w:szCs w:val="24"/>
        </w:rPr>
        <w:t>A képviselő-testület felkéri a jegyzőt a szükséges intézkedések megtételére.</w:t>
      </w:r>
    </w:p>
    <w:p w14:paraId="121D93D3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</w:pPr>
    </w:p>
    <w:p w14:paraId="13BCC8A4" w14:textId="77777777" w:rsidR="00C80413" w:rsidRPr="00DE7D04" w:rsidRDefault="00C80413" w:rsidP="00C80413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Határidő: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</w:t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3502D0" w:rsidRPr="00DE7D04">
        <w:rPr>
          <w:rFonts w:ascii="Times New Roman" w:hAnsi="Times New Roman"/>
          <w:kern w:val="1"/>
          <w:sz w:val="24"/>
          <w:szCs w:val="24"/>
          <w:lang w:eastAsia="en-US"/>
        </w:rPr>
        <w:t>folyamatos</w:t>
      </w:r>
    </w:p>
    <w:p w14:paraId="76667B37" w14:textId="5A0BF21A" w:rsidR="00C80413" w:rsidRPr="00DE7D04" w:rsidRDefault="00C80413" w:rsidP="009F1AE6">
      <w:pPr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en-US"/>
        </w:rPr>
      </w:pPr>
      <w:r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Felelős</w:t>
      </w:r>
      <w:proofErr w:type="gramStart"/>
      <w:r w:rsidRPr="00DE7D04">
        <w:rPr>
          <w:rFonts w:ascii="Times New Roman" w:hAnsi="Times New Roman"/>
          <w:b/>
          <w:bCs/>
          <w:kern w:val="1"/>
          <w:sz w:val="24"/>
          <w:szCs w:val="24"/>
          <w:u w:val="single"/>
          <w:lang w:eastAsia="en-US"/>
        </w:rPr>
        <w:t>:</w:t>
      </w:r>
      <w:r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 </w:t>
      </w:r>
      <w:r w:rsidR="00343C42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   </w:t>
      </w:r>
      <w:r w:rsidR="00B86A0A" w:rsidRPr="00DE7D04">
        <w:rPr>
          <w:rFonts w:ascii="Times New Roman" w:hAnsi="Times New Roman"/>
          <w:kern w:val="1"/>
          <w:sz w:val="24"/>
          <w:szCs w:val="24"/>
          <w:lang w:eastAsia="en-US"/>
        </w:rPr>
        <w:tab/>
      </w:r>
      <w:r w:rsidR="003D7216" w:rsidRPr="00DE7D04">
        <w:rPr>
          <w:rFonts w:ascii="Times New Roman" w:hAnsi="Times New Roman"/>
          <w:kern w:val="1"/>
          <w:sz w:val="24"/>
          <w:szCs w:val="24"/>
          <w:lang w:eastAsia="en-US"/>
        </w:rPr>
        <w:t>Takácsné</w:t>
      </w:r>
      <w:proofErr w:type="gramEnd"/>
      <w:r w:rsidR="003D7216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dr. Simán Zsuzsanna</w:t>
      </w:r>
      <w:r w:rsidR="00343C42" w:rsidRPr="00DE7D04">
        <w:rPr>
          <w:rFonts w:ascii="Times New Roman" w:hAnsi="Times New Roman"/>
          <w:kern w:val="1"/>
          <w:sz w:val="24"/>
          <w:szCs w:val="24"/>
          <w:lang w:eastAsia="en-US"/>
        </w:rPr>
        <w:t xml:space="preserve"> jegyző</w:t>
      </w:r>
    </w:p>
    <w:p w14:paraId="5491DF05" w14:textId="77777777" w:rsidR="006077BF" w:rsidRPr="00DE7D04" w:rsidRDefault="006077BF">
      <w:pPr>
        <w:rPr>
          <w:rFonts w:ascii="Times New Roman" w:hAnsi="Times New Roman"/>
          <w:sz w:val="24"/>
          <w:szCs w:val="24"/>
        </w:rPr>
      </w:pPr>
    </w:p>
    <w:sectPr w:rsidR="006077BF" w:rsidRPr="00DE7D04" w:rsidSect="00B86A0A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2F7AB" w14:textId="77777777" w:rsidR="00252C5C" w:rsidRDefault="00252C5C" w:rsidP="00B86A0A">
      <w:pPr>
        <w:spacing w:after="0" w:line="240" w:lineRule="auto"/>
      </w:pPr>
      <w:r>
        <w:separator/>
      </w:r>
    </w:p>
  </w:endnote>
  <w:endnote w:type="continuationSeparator" w:id="0">
    <w:p w14:paraId="61E0061B" w14:textId="77777777" w:rsidR="00252C5C" w:rsidRDefault="00252C5C" w:rsidP="00B86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D2829" w14:textId="77777777" w:rsidR="00252C5C" w:rsidRDefault="00252C5C" w:rsidP="00B86A0A">
      <w:pPr>
        <w:spacing w:after="0" w:line="240" w:lineRule="auto"/>
      </w:pPr>
      <w:r>
        <w:separator/>
      </w:r>
    </w:p>
  </w:footnote>
  <w:footnote w:type="continuationSeparator" w:id="0">
    <w:p w14:paraId="1F1B86BA" w14:textId="77777777" w:rsidR="00252C5C" w:rsidRDefault="00252C5C" w:rsidP="00B86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C8AF" w14:textId="5666F955" w:rsidR="00B86A0A" w:rsidRDefault="00B86A0A">
    <w:pPr>
      <w:pStyle w:val="lfej"/>
      <w:jc w:val="center"/>
    </w:pPr>
    <w:r>
      <w:fldChar w:fldCharType="begin"/>
    </w:r>
    <w:r>
      <w:instrText>PAGE   \* MERGEFORMAT</w:instrText>
    </w:r>
    <w:r>
      <w:fldChar w:fldCharType="separate"/>
    </w:r>
    <w:r w:rsidR="00BD413F">
      <w:rPr>
        <w:noProof/>
      </w:rPr>
      <w:t>5</w:t>
    </w:r>
    <w:r>
      <w:fldChar w:fldCharType="end"/>
    </w:r>
  </w:p>
  <w:p w14:paraId="4B36A66F" w14:textId="77777777" w:rsidR="00B86A0A" w:rsidRDefault="00B86A0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D23B8" w14:textId="77777777"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 xml:space="preserve">Balatonkeresztúri Közös Önkormányzati Hivatal </w:t>
    </w:r>
  </w:p>
  <w:p w14:paraId="658FFBE5" w14:textId="77777777"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>J e g y z ő j e</w:t>
    </w:r>
  </w:p>
  <w:p w14:paraId="5FBF66EB" w14:textId="77777777"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 xml:space="preserve">8648 Balatonkeresztúr, Ady Endre utca 52. </w:t>
    </w:r>
  </w:p>
  <w:p w14:paraId="4CDC2055" w14:textId="77777777" w:rsidR="00BE5B96" w:rsidRPr="00BE5B96" w:rsidRDefault="00BE5B96" w:rsidP="00BE5B96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>Hiv. rövid neve: SGSML. KRID: 307091366.</w:t>
    </w:r>
  </w:p>
  <w:p w14:paraId="33D14A5A" w14:textId="77777777" w:rsidR="00BE5B96" w:rsidRPr="00BE5B96" w:rsidRDefault="00BE5B96" w:rsidP="00BE5B96">
    <w:pPr>
      <w:pBdr>
        <w:bottom w:val="single" w:sz="6" w:space="1" w:color="auto"/>
      </w:pBd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r w:rsidRPr="00BE5B96">
      <w:rPr>
        <w:rFonts w:ascii="Times New Roman" w:hAnsi="Times New Roman"/>
        <w:b/>
        <w:sz w:val="24"/>
        <w:szCs w:val="24"/>
      </w:rPr>
      <w:t>Telefon: 85/575-810. E-mail: jegyzo@balatonkeresztur.hu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6BAB2" w14:textId="77777777" w:rsidR="00BE5B96" w:rsidRDefault="00BE5B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F3B55"/>
    <w:multiLevelType w:val="hybridMultilevel"/>
    <w:tmpl w:val="E04E9B62"/>
    <w:lvl w:ilvl="0" w:tplc="D9BCA8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A6088B"/>
    <w:multiLevelType w:val="hybridMultilevel"/>
    <w:tmpl w:val="E02C89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902ECF"/>
    <w:multiLevelType w:val="hybridMultilevel"/>
    <w:tmpl w:val="753C0A8A"/>
    <w:lvl w:ilvl="0" w:tplc="2FCC26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017BB"/>
    <w:multiLevelType w:val="hybridMultilevel"/>
    <w:tmpl w:val="D780ED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13"/>
    <w:rsid w:val="0005113E"/>
    <w:rsid w:val="00057036"/>
    <w:rsid w:val="00064514"/>
    <w:rsid w:val="000C45B7"/>
    <w:rsid w:val="000E3AA0"/>
    <w:rsid w:val="00143ED4"/>
    <w:rsid w:val="00170165"/>
    <w:rsid w:val="0019566F"/>
    <w:rsid w:val="001C61CA"/>
    <w:rsid w:val="001D2930"/>
    <w:rsid w:val="001E35BA"/>
    <w:rsid w:val="00213C3E"/>
    <w:rsid w:val="00252C5C"/>
    <w:rsid w:val="00260740"/>
    <w:rsid w:val="00282B26"/>
    <w:rsid w:val="002C3BD8"/>
    <w:rsid w:val="002C7C1E"/>
    <w:rsid w:val="002F1BA4"/>
    <w:rsid w:val="00330AC6"/>
    <w:rsid w:val="003368EF"/>
    <w:rsid w:val="00343C42"/>
    <w:rsid w:val="0034417B"/>
    <w:rsid w:val="003502D0"/>
    <w:rsid w:val="00352AE3"/>
    <w:rsid w:val="00352CA0"/>
    <w:rsid w:val="00372B93"/>
    <w:rsid w:val="00385C26"/>
    <w:rsid w:val="00395A07"/>
    <w:rsid w:val="003C2BC6"/>
    <w:rsid w:val="003C3555"/>
    <w:rsid w:val="003C471E"/>
    <w:rsid w:val="003D51C8"/>
    <w:rsid w:val="003D7216"/>
    <w:rsid w:val="00401595"/>
    <w:rsid w:val="00432C3D"/>
    <w:rsid w:val="00487734"/>
    <w:rsid w:val="004A6EA2"/>
    <w:rsid w:val="004C1687"/>
    <w:rsid w:val="004F1891"/>
    <w:rsid w:val="004F300B"/>
    <w:rsid w:val="00567F68"/>
    <w:rsid w:val="00573559"/>
    <w:rsid w:val="005809A2"/>
    <w:rsid w:val="005A505C"/>
    <w:rsid w:val="005C2BB5"/>
    <w:rsid w:val="005D205A"/>
    <w:rsid w:val="005D21D9"/>
    <w:rsid w:val="005D34ED"/>
    <w:rsid w:val="005F699F"/>
    <w:rsid w:val="006077BF"/>
    <w:rsid w:val="006649AE"/>
    <w:rsid w:val="00665783"/>
    <w:rsid w:val="00670407"/>
    <w:rsid w:val="006E2C1F"/>
    <w:rsid w:val="00721F3C"/>
    <w:rsid w:val="00735E69"/>
    <w:rsid w:val="007B7D2D"/>
    <w:rsid w:val="007C2FD8"/>
    <w:rsid w:val="007D6743"/>
    <w:rsid w:val="007E2BD2"/>
    <w:rsid w:val="007E3F8E"/>
    <w:rsid w:val="00821199"/>
    <w:rsid w:val="0082423A"/>
    <w:rsid w:val="008877C6"/>
    <w:rsid w:val="008902D5"/>
    <w:rsid w:val="008A755F"/>
    <w:rsid w:val="008B7441"/>
    <w:rsid w:val="00912CA1"/>
    <w:rsid w:val="00920984"/>
    <w:rsid w:val="0092619E"/>
    <w:rsid w:val="0092762E"/>
    <w:rsid w:val="00934527"/>
    <w:rsid w:val="009666FC"/>
    <w:rsid w:val="009934D2"/>
    <w:rsid w:val="00997E10"/>
    <w:rsid w:val="009B760F"/>
    <w:rsid w:val="009D2DF5"/>
    <w:rsid w:val="009F0615"/>
    <w:rsid w:val="009F1AE6"/>
    <w:rsid w:val="00A90068"/>
    <w:rsid w:val="00AB08DA"/>
    <w:rsid w:val="00AB30C3"/>
    <w:rsid w:val="00AD7238"/>
    <w:rsid w:val="00AF0DDB"/>
    <w:rsid w:val="00AF4FE0"/>
    <w:rsid w:val="00B1159D"/>
    <w:rsid w:val="00B21FD1"/>
    <w:rsid w:val="00B3382C"/>
    <w:rsid w:val="00B65476"/>
    <w:rsid w:val="00B77268"/>
    <w:rsid w:val="00B86A0A"/>
    <w:rsid w:val="00BD0E1D"/>
    <w:rsid w:val="00BD2E0C"/>
    <w:rsid w:val="00BD413F"/>
    <w:rsid w:val="00BE5B96"/>
    <w:rsid w:val="00C05B01"/>
    <w:rsid w:val="00C4208F"/>
    <w:rsid w:val="00C55876"/>
    <w:rsid w:val="00C80413"/>
    <w:rsid w:val="00C9035A"/>
    <w:rsid w:val="00CA4EEC"/>
    <w:rsid w:val="00D1557B"/>
    <w:rsid w:val="00D2795E"/>
    <w:rsid w:val="00D30A60"/>
    <w:rsid w:val="00D37C22"/>
    <w:rsid w:val="00D96665"/>
    <w:rsid w:val="00DB4FA0"/>
    <w:rsid w:val="00DE7D04"/>
    <w:rsid w:val="00DF6846"/>
    <w:rsid w:val="00E01559"/>
    <w:rsid w:val="00E02EF5"/>
    <w:rsid w:val="00E11066"/>
    <w:rsid w:val="00E118DB"/>
    <w:rsid w:val="00E26584"/>
    <w:rsid w:val="00E474EF"/>
    <w:rsid w:val="00E54705"/>
    <w:rsid w:val="00E62F92"/>
    <w:rsid w:val="00EF129D"/>
    <w:rsid w:val="00F04E58"/>
    <w:rsid w:val="00F25C10"/>
    <w:rsid w:val="00F518F8"/>
    <w:rsid w:val="00F655CF"/>
    <w:rsid w:val="00F74382"/>
    <w:rsid w:val="00F84590"/>
    <w:rsid w:val="00F97DB3"/>
    <w:rsid w:val="00FA039D"/>
    <w:rsid w:val="00FA61C0"/>
    <w:rsid w:val="00FA6318"/>
    <w:rsid w:val="00FE6CFB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  <w14:docId w14:val="0A88526C"/>
  <w14:defaultImageDpi w14:val="0"/>
  <w15:docId w15:val="{161DF82C-0B2E-4BC4-90C8-A0FF4A83F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60" w:line="259" w:lineRule="auto"/>
    </w:pPr>
    <w:rPr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DE7D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DE7D0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86A0A"/>
    <w:pPr>
      <w:tabs>
        <w:tab w:val="center" w:pos="4703"/>
        <w:tab w:val="right" w:pos="9406"/>
      </w:tabs>
    </w:pPr>
  </w:style>
  <w:style w:type="character" w:customStyle="1" w:styleId="lfejChar">
    <w:name w:val="Élőfej Char"/>
    <w:link w:val="lfej"/>
    <w:uiPriority w:val="99"/>
    <w:rsid w:val="00B86A0A"/>
    <w:rPr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B86A0A"/>
    <w:pPr>
      <w:tabs>
        <w:tab w:val="center" w:pos="4703"/>
        <w:tab w:val="right" w:pos="9406"/>
      </w:tabs>
    </w:pPr>
  </w:style>
  <w:style w:type="character" w:customStyle="1" w:styleId="llbChar">
    <w:name w:val="Élőláb Char"/>
    <w:link w:val="llb"/>
    <w:uiPriority w:val="99"/>
    <w:rsid w:val="00B86A0A"/>
    <w:rPr>
      <w:sz w:val="22"/>
      <w:szCs w:val="22"/>
    </w:rPr>
  </w:style>
  <w:style w:type="paragraph" w:styleId="Csakszveg">
    <w:name w:val="Plain Text"/>
    <w:basedOn w:val="Norml"/>
    <w:link w:val="CsakszvegChar"/>
    <w:rsid w:val="00BE5B96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link w:val="Csakszveg"/>
    <w:rsid w:val="00BE5B96"/>
    <w:rPr>
      <w:rFonts w:ascii="Courier New" w:hAnsi="Courier New" w:cs="Courier New"/>
    </w:rPr>
  </w:style>
  <w:style w:type="paragraph" w:styleId="Listaszerbekezds">
    <w:name w:val="List Paragraph"/>
    <w:basedOn w:val="Norml"/>
    <w:uiPriority w:val="34"/>
    <w:qFormat/>
    <w:rsid w:val="0082423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902D5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902D5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DE7D04"/>
    <w:rPr>
      <w:rFonts w:ascii="Times New Roman" w:hAnsi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DE7D04"/>
    <w:rPr>
      <w:rFonts w:ascii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1455</Words>
  <Characters>10314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Körtvélyesi Viktor</dc:creator>
  <cp:keywords/>
  <dc:description/>
  <cp:lastModifiedBy>user@user.eu</cp:lastModifiedBy>
  <cp:revision>10</cp:revision>
  <dcterms:created xsi:type="dcterms:W3CDTF">2025-02-03T16:38:00Z</dcterms:created>
  <dcterms:modified xsi:type="dcterms:W3CDTF">2025-02-12T13:58:00Z</dcterms:modified>
</cp:coreProperties>
</file>