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0679" w14:textId="77777777" w:rsidR="00514240" w:rsidRPr="00F9629C" w:rsidRDefault="00E36A4A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14:paraId="7CEC2479" w14:textId="77777777" w:rsidR="00514240" w:rsidRPr="00F9629C" w:rsidRDefault="00514240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A4031F8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606E0E0F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14:paraId="791E30EF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164838B6" w14:textId="657E3758" w:rsidR="00514240" w:rsidRPr="00F9629C" w:rsidRDefault="00BD74BB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 w:rsidR="009F03FD">
        <w:rPr>
          <w:rFonts w:ascii="Century Gothic" w:eastAsia="Arial Unicode MS" w:hAnsi="Century Gothic"/>
          <w:b/>
          <w:sz w:val="40"/>
        </w:rPr>
        <w:t>5. február 1</w:t>
      </w:r>
      <w:r w:rsidR="00211750">
        <w:rPr>
          <w:rFonts w:ascii="Century Gothic" w:eastAsia="Arial Unicode MS" w:hAnsi="Century Gothic"/>
          <w:b/>
          <w:sz w:val="40"/>
        </w:rPr>
        <w:t>4</w:t>
      </w:r>
      <w:r w:rsidR="00E36A4A"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14:paraId="6BB4699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342DC83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14:paraId="3712326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50239432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Jelentés a lejárt határidejű határozatok végrehajtásáról, tájékoztató a két ülés közötti fontosabb eseményekről</w:t>
      </w:r>
    </w:p>
    <w:p w14:paraId="7FF934A7" w14:textId="43A96BA8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5593E1C0" w14:textId="533B6B58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2991DE05" w14:textId="66C3AD6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7BDFCD83" w14:textId="7EC99BC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769A7E4" w14:textId="77777777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665D97D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14:paraId="5C555CC3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sz w:val="40"/>
        </w:rPr>
        <w:t>Druskoczi Tünde</w:t>
      </w:r>
    </w:p>
    <w:p w14:paraId="51D48233" w14:textId="0FB51429" w:rsidR="00514240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sz w:val="40"/>
        </w:rPr>
        <w:t>polgármester</w:t>
      </w:r>
    </w:p>
    <w:p w14:paraId="30D31793" w14:textId="5A54FB1F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0932BB24" w14:textId="7143697D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4232D6DF" w14:textId="77777777" w:rsidR="00F9629C" w:rsidRPr="00205D60" w:rsidRDefault="00F9629C" w:rsidP="001E2883">
      <w:pPr>
        <w:spacing w:line="240" w:lineRule="auto"/>
        <w:jc w:val="center"/>
        <w:rPr>
          <w:rFonts w:ascii="Century Gothic" w:hAnsi="Century Gothic"/>
          <w:sz w:val="22"/>
        </w:rPr>
      </w:pPr>
    </w:p>
    <w:p w14:paraId="6093C4CE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FF1EA5B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77777777" w:rsidR="00514240" w:rsidRPr="004E537B" w:rsidRDefault="00E36A4A" w:rsidP="004E537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4E537B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4E537B" w:rsidRDefault="00514240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B60E7F" w14:textId="1EED39F4" w:rsidR="00514240" w:rsidRPr="004E537B" w:rsidRDefault="00E36A4A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4E537B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DD51764" w14:textId="644F8039" w:rsidR="004A2BF9" w:rsidRDefault="004A2BF9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08A1CA7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1/2025.(I.24.) határozata a lejárt határidejű határozatok végrehajtásáról és a két ülés közötti fontosabb eseményekről szóló beszámoló elfogadásáról</w:t>
      </w:r>
    </w:p>
    <w:p w14:paraId="6D79E671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788A6A98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 xml:space="preserve">Határidő: 2025. január 24. </w:t>
      </w:r>
    </w:p>
    <w:p w14:paraId="712838A2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Druskoczi Tünde polgármester</w:t>
      </w:r>
    </w:p>
    <w:p w14:paraId="2F11A2F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2A5271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24DA270E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Határidő. 2025. január 24.</w:t>
      </w:r>
    </w:p>
    <w:p w14:paraId="6018FB4E" w14:textId="5A873859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Druskoczi Tünde polgármester</w:t>
      </w:r>
    </w:p>
    <w:p w14:paraId="10898D6B" w14:textId="53E107A8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AEFA6B2" w14:textId="17B6A5B4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9F03FD">
        <w:rPr>
          <w:rFonts w:ascii="Century Gothic" w:hAnsi="Century Gothic"/>
          <w:b/>
          <w:sz w:val="20"/>
          <w:szCs w:val="20"/>
        </w:rPr>
        <w:t>Intézkedést nem igényelt.</w:t>
      </w:r>
    </w:p>
    <w:p w14:paraId="798772E4" w14:textId="05D743A6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6A62B13" w14:textId="2E431FA0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2/2025.(I.24.) számú határozata </w:t>
      </w:r>
    </w:p>
    <w:p w14:paraId="2FCF19B2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>a reklámok elhelyezésével összefüggő jogszabályok változásai által érintett önkormányzati rendeletek jogharmonizációs felülvizsgálatáról</w:t>
      </w:r>
    </w:p>
    <w:p w14:paraId="3719986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  <w:u w:val="single"/>
        </w:rPr>
      </w:pPr>
    </w:p>
    <w:p w14:paraId="6BF99AD6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Balatonberény Község Önkormányzati Képviselő-testülete megismerte és tudomásul veszi a Somogy Vármegyei Kormányhivatal SO/03/01270-1/2024. iktatószámú, a „Reklámok elhelyezésével összefüggő szabályok változásaival kapcsolatos tájékoztatás, felhívás” tárgyú levelében foglaltakat.</w:t>
      </w:r>
    </w:p>
    <w:p w14:paraId="61B5ECA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A Képviselő-testület felkéri a jegyzőt, hogy az érintett önkormányzati rendeletek felülvizsgálatát a megadott szempontok és jogszabályhelyek szerint végezze el, annak eredményeként készítse elő az érintett rendeletek módosítását, és terjessze a képviselő-testület elé.</w:t>
      </w:r>
    </w:p>
    <w:p w14:paraId="1B4434C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 xml:space="preserve">A Képviselő-testület felkéri a jegyzőt, hogy a Kormányhivatalt tájékoztassa az önkormányzati rendeletek felülvizsgálatának megkezdéséről. </w:t>
      </w:r>
    </w:p>
    <w:p w14:paraId="22AAABE3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890F045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3B5E4183" w14:textId="183A4A7E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Határidő: 2025. július 31.</w:t>
      </w:r>
    </w:p>
    <w:p w14:paraId="0F4889FC" w14:textId="6084DE87" w:rsidR="00542A72" w:rsidRDefault="00542A72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459DD46" w14:textId="1E8EC7A9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42A72">
        <w:rPr>
          <w:rFonts w:ascii="Century Gothic" w:hAnsi="Century Gothic"/>
          <w:b/>
          <w:sz w:val="20"/>
          <w:szCs w:val="20"/>
        </w:rPr>
        <w:t>A jegyző a KH-t értesítette.</w:t>
      </w:r>
    </w:p>
    <w:p w14:paraId="58F7006B" w14:textId="4A92D6DA" w:rsidR="009F03FD" w:rsidRDefault="009F03FD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E5351C2" w14:textId="4B2AE90C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3/2025.(I.24.) számú határozata  </w:t>
      </w:r>
    </w:p>
    <w:p w14:paraId="50F0BBB6" w14:textId="1427A465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 xml:space="preserve">a 68 sz. főút Böhönye – 7 sz. főút közötti szakasz fejlesztése érdekében nemzetgazdasági szempontból kiemelt jelentőségű beruházás településrendezési eszközök módosításával kapcsolatos eljárás visszavonásáról </w:t>
      </w:r>
    </w:p>
    <w:p w14:paraId="3E5E048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7E11F0A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 xml:space="preserve">Balatonberény Község Önkormányzata Képviselő-testülete az előterjesztést megtárgyalta és az alábbi határozatot hozza: </w:t>
      </w:r>
    </w:p>
    <w:p w14:paraId="5270949B" w14:textId="77777777" w:rsidR="009F03FD" w:rsidRPr="009F03FD" w:rsidRDefault="009F03FD" w:rsidP="009F03FD">
      <w:pPr>
        <w:numPr>
          <w:ilvl w:val="0"/>
          <w:numId w:val="2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Balatonberény Község Önkormányzatának Képviselő-testülete a</w:t>
      </w:r>
      <w:r w:rsidRPr="009F03FD">
        <w:rPr>
          <w:rFonts w:ascii="Century Gothic" w:hAnsi="Century Gothic"/>
          <w:bCs/>
          <w:sz w:val="20"/>
          <w:szCs w:val="20"/>
        </w:rPr>
        <w:t xml:space="preserve"> 68 sz. főút (Böhönye - 7 sz. főút közötti szakasz) burkolaterősítése miatti, Balatonberény települést érintő településrendezési eszközeit nem módosítja, mivel a településrendezési eszközök módosítási igénye okafogyottá vált. </w:t>
      </w:r>
    </w:p>
    <w:p w14:paraId="4401CD35" w14:textId="77777777" w:rsidR="009F03FD" w:rsidRPr="009F03FD" w:rsidRDefault="009F03FD" w:rsidP="009F03FD">
      <w:pPr>
        <w:numPr>
          <w:ilvl w:val="0"/>
          <w:numId w:val="2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Balatonberény Község Önkormányzatának Képviselő-testülete felkéri a polgármestert, hogy az ezzel kapcsolatos szükséges intézkedéseket tegye meg.</w:t>
      </w:r>
    </w:p>
    <w:p w14:paraId="142A4E5C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60CECAD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Határidő: Folyamatos</w:t>
      </w:r>
    </w:p>
    <w:p w14:paraId="28E066BD" w14:textId="5696AC94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Druskóczi Tünde polgármester</w:t>
      </w:r>
    </w:p>
    <w:p w14:paraId="6D678A32" w14:textId="754F36E3" w:rsidR="00542A72" w:rsidRDefault="00542A72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AF99B8C" w14:textId="393F3F5B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42A72">
        <w:rPr>
          <w:rFonts w:ascii="Century Gothic" w:hAnsi="Century Gothic"/>
          <w:b/>
          <w:sz w:val="20"/>
          <w:szCs w:val="20"/>
        </w:rPr>
        <w:t>Tervező és költségviselők a döntésről értesültek.</w:t>
      </w:r>
    </w:p>
    <w:p w14:paraId="4F95B6B7" w14:textId="729C8FDC" w:rsidR="009F03FD" w:rsidRDefault="009F03FD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7743E02" w14:textId="77777777" w:rsid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F56178" w14:textId="06998F24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4/2025.(I.24.) számú határozata a községi strand épületében lévő Strand Presszó bérleti szerződésének meghosszabbításáról</w:t>
      </w:r>
    </w:p>
    <w:p w14:paraId="19A8E8C6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FF6C5E6" w14:textId="5AD87331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Balatonberény Község Önkormányzatának Képviselő-testülete hozzájárul, hogy a Balatonberényi Nonprofit Kft ügyvezetője a Községi Strandfürdő épületében kialakított Strand Presszó megnevezésű bérleményre vonatkozó bérleti szerződést további 5 évvel hosszabbítsa meg Mayer Zsolt egyéni vállalkozóval. A bérleti díj vonatkozásában a Képviselő-testület 2025. évre nettó 1.700.000,-Ft összeget javasol, amely a bérleti időszak alatt évente a KSH által meghatározott inflációs rátával emelkedik.</w:t>
      </w:r>
    </w:p>
    <w:p w14:paraId="3CC8063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912FDD1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Határidő: ügyvezető értesítésére 5 nap</w:t>
      </w:r>
    </w:p>
    <w:p w14:paraId="28A01F1B" w14:textId="5830E458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Druskoczi Tünde polgármester</w:t>
      </w:r>
    </w:p>
    <w:p w14:paraId="66B4FB1A" w14:textId="13B20469" w:rsidR="00542A72" w:rsidRDefault="00542A72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F5FF262" w14:textId="6822664A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Ügyvezető úr részére a képviselő-testület határozatát kézbesítettük.</w:t>
      </w:r>
    </w:p>
    <w:p w14:paraId="75A2610E" w14:textId="0A8DCEF9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81E0660" w14:textId="667C9BED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5/2025.(I.24.) számú határozata a községi strand épületében lévő </w:t>
      </w:r>
      <w:r>
        <w:rPr>
          <w:rFonts w:ascii="Century Gothic" w:hAnsi="Century Gothic"/>
          <w:b/>
          <w:sz w:val="20"/>
          <w:szCs w:val="20"/>
          <w:u w:val="single"/>
        </w:rPr>
        <w:t>24 nm2-es üzlethelyiség hasznosításáról</w:t>
      </w:r>
    </w:p>
    <w:p w14:paraId="02E73FDC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C898A20" w14:textId="0D643C13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Balatonberény Község Önkormányzatának Képviselő-testülete az előterjesztésben foglaltakat megismerte, megtárgyalta és felkéri a Balatonberényi Nonprofit Kft ügyvezetőjét, hogy a Községi Strandfürdő épületében lévő, főbejárat melletti 24 m2-es üzlethelyiség hasznosítására írjon ki pályázatot.</w:t>
      </w:r>
    </w:p>
    <w:p w14:paraId="59614A4A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384D81A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Határidő: ügyvezető értesítésére 5 nap</w:t>
      </w:r>
    </w:p>
    <w:p w14:paraId="5A632C32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Druskoczi Tünde polgármester</w:t>
      </w:r>
    </w:p>
    <w:p w14:paraId="4B787783" w14:textId="05549A96" w:rsidR="00542A72" w:rsidRPr="00542A72" w:rsidRDefault="009F03FD" w:rsidP="00542A72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9F03FD">
        <w:rPr>
          <w:rFonts w:ascii="Century Gothic" w:hAnsi="Century Gothic"/>
          <w:b/>
          <w:bCs/>
          <w:sz w:val="20"/>
          <w:szCs w:val="20"/>
        </w:rPr>
        <w:tab/>
      </w:r>
    </w:p>
    <w:p w14:paraId="678DB48E" w14:textId="738AAE4A" w:rsidR="00542A72" w:rsidRPr="00542A72" w:rsidRDefault="00542A72" w:rsidP="00542A7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Ügyvezető úr részére a képviselő-testület határozatát kézbesítettük.</w:t>
      </w:r>
    </w:p>
    <w:p w14:paraId="7D49E625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CDDA08A" w14:textId="6E1EC34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6/2025.(I.24.) számú határozata a Közösségi Színtér 2024. évi tevékenységéről szóló beszámoló elfogadásáról</w:t>
      </w:r>
    </w:p>
    <w:p w14:paraId="2D647818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25FFFC6" w14:textId="2092D42F" w:rsid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 xml:space="preserve">Balatonberény Község Önkormányzatának Képviselő-testülete a Közösségi Színtér 2024. évi tevékenységéről szóló beszámolót elfogadja. </w:t>
      </w:r>
    </w:p>
    <w:p w14:paraId="3BE2CB9E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7E3F43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Határidő: közműv.szakember értesítésére 5 nap</w:t>
      </w:r>
    </w:p>
    <w:p w14:paraId="3F1DD9E6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F03FD">
        <w:rPr>
          <w:rFonts w:ascii="Century Gothic" w:hAnsi="Century Gothic"/>
          <w:sz w:val="20"/>
          <w:szCs w:val="20"/>
        </w:rPr>
        <w:t>Felelős: Druskoczi Tünde polgármester</w:t>
      </w:r>
    </w:p>
    <w:p w14:paraId="7B47E9FF" w14:textId="76985356" w:rsidR="009F03FD" w:rsidRDefault="009F03FD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CC1F072" w14:textId="02244D49" w:rsidR="009F03FD" w:rsidRDefault="00542A72" w:rsidP="00542A7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42A72">
        <w:rPr>
          <w:rFonts w:ascii="Century Gothic" w:hAnsi="Century Gothic"/>
          <w:b/>
          <w:sz w:val="20"/>
          <w:szCs w:val="20"/>
        </w:rPr>
        <w:t>A közművelődési szakember a döntésről értesült.</w:t>
      </w:r>
    </w:p>
    <w:p w14:paraId="45B5A6E3" w14:textId="77777777" w:rsidR="00542A72" w:rsidRPr="00542A72" w:rsidRDefault="00542A72" w:rsidP="00542A7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45731B" w14:textId="49E5365E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9F03FD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7/2025.(I.24.) számú határozata a közösségi színtér 2025. évi szolgáltatási tervének elfogadásáról</w:t>
      </w:r>
    </w:p>
    <w:p w14:paraId="3C5D79F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91E0566" w14:textId="4375B9F4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Balatonberény Község Önkormányzat Képviselő-testülete a közösségi színtér 2025. évi szolgáltatási tervét az előterjesztés szerinti tartalommal jóváhagyja. Felkéri a közművelődési szakembert, hogy a szolgáltatási terv közzétételéről a jogszabályi előírásoknak megfelelően gondoskodjon.</w:t>
      </w:r>
    </w:p>
    <w:p w14:paraId="166B9D16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FC20B1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Határidő: szolgáltatási terv közzétételére és az NMI-nek a somogy@nmi.hu e-mail címre történő megküldésére 2025.március 1.</w:t>
      </w:r>
    </w:p>
    <w:p w14:paraId="123181C6" w14:textId="01A7382D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Felelős: Barjákné Martin Judit közműv. szakember</w:t>
      </w:r>
      <w:r w:rsidRPr="009F03FD">
        <w:rPr>
          <w:rFonts w:ascii="Century Gothic" w:hAnsi="Century Gothic"/>
          <w:bCs/>
          <w:sz w:val="20"/>
          <w:szCs w:val="20"/>
        </w:rPr>
        <w:tab/>
      </w:r>
    </w:p>
    <w:p w14:paraId="0722B6DF" w14:textId="6103D5E0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EB19F0D" w14:textId="77777777" w:rsidR="00542A72" w:rsidRPr="00542A72" w:rsidRDefault="00542A72" w:rsidP="00542A7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42A72">
        <w:rPr>
          <w:rFonts w:ascii="Century Gothic" w:hAnsi="Century Gothic"/>
          <w:b/>
          <w:sz w:val="20"/>
          <w:szCs w:val="20"/>
        </w:rPr>
        <w:t>A közművelődési szakember a döntésről értesült.</w:t>
      </w:r>
    </w:p>
    <w:p w14:paraId="6B30DE7F" w14:textId="77777777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8AC838F" w14:textId="7FF7495A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8FC7221" w14:textId="77777777" w:rsidR="009F03FD" w:rsidRDefault="009F03FD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0C7AD4D" w14:textId="6B9E5A96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9F03FD">
        <w:rPr>
          <w:rFonts w:ascii="Century Gothic" w:hAnsi="Century Gothic"/>
          <w:b/>
          <w:bCs/>
          <w:sz w:val="20"/>
          <w:szCs w:val="20"/>
          <w:u w:val="single"/>
        </w:rPr>
        <w:lastRenderedPageBreak/>
        <w:t>Balatonberény Község Önkormányzat Képviselő-testületének 8/2025.(I.24.) számú határozata a község 2025. évi rendezvénytervének elfogadásáról</w:t>
      </w:r>
    </w:p>
    <w:p w14:paraId="77503E62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5C76268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 xml:space="preserve">Balatonberény Község Önkormányzat Képviselő-testülete a község 2025. évi rendezvénytervét az előterjesztés szerinti tartalommal elfogadja. </w:t>
      </w:r>
    </w:p>
    <w:p w14:paraId="3BB08BF7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7EF65FCA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Határidő: közműv.szakember értesítésére 5 nap</w:t>
      </w:r>
    </w:p>
    <w:p w14:paraId="63D75438" w14:textId="6B362050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Felelős: Druskoczi Tünde polgármester</w:t>
      </w:r>
    </w:p>
    <w:p w14:paraId="16828D62" w14:textId="7220F289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C467C95" w14:textId="77777777" w:rsidR="00542A72" w:rsidRPr="00542A72" w:rsidRDefault="00542A72" w:rsidP="00542A7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42A72">
        <w:rPr>
          <w:rFonts w:ascii="Century Gothic" w:hAnsi="Century Gothic"/>
          <w:b/>
          <w:sz w:val="20"/>
          <w:szCs w:val="20"/>
        </w:rPr>
        <w:t>A közművelődési szakember a döntésről értesült.</w:t>
      </w:r>
    </w:p>
    <w:p w14:paraId="75057929" w14:textId="77777777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CC5B926" w14:textId="7F103CF2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ab/>
      </w:r>
    </w:p>
    <w:p w14:paraId="011BD576" w14:textId="13671AF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9F03FD">
        <w:rPr>
          <w:rFonts w:ascii="Century Gothic" w:hAnsi="Century Gothic"/>
          <w:b/>
          <w:bCs/>
          <w:sz w:val="20"/>
          <w:szCs w:val="20"/>
          <w:u w:val="single"/>
        </w:rPr>
        <w:t>Balatonberény Község Önkormányzat Képviselő-testületének 9/2025.(I.24.) számú határozata a polgármester 2025. évi szabadságolási ütemtervéről</w:t>
      </w:r>
    </w:p>
    <w:p w14:paraId="23D8D39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</w:p>
    <w:p w14:paraId="503A9C9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Balatonberény Község Önkormányzati Képviselő-testülete Druskoczi Tünde főállású polgármester 2025. évi szabadságolási ütemtervét a következők szerint hagyja jóvá:</w:t>
      </w:r>
    </w:p>
    <w:p w14:paraId="7395B2BD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3"/>
        <w:gridCol w:w="815"/>
        <w:gridCol w:w="771"/>
        <w:gridCol w:w="449"/>
        <w:gridCol w:w="499"/>
        <w:gridCol w:w="549"/>
        <w:gridCol w:w="604"/>
        <w:gridCol w:w="554"/>
        <w:gridCol w:w="521"/>
        <w:gridCol w:w="584"/>
        <w:gridCol w:w="673"/>
        <w:gridCol w:w="502"/>
        <w:gridCol w:w="535"/>
        <w:gridCol w:w="583"/>
        <w:gridCol w:w="628"/>
      </w:tblGrid>
      <w:tr w:rsidR="009F03FD" w:rsidRPr="009F03FD" w14:paraId="46AE8AE5" w14:textId="77777777" w:rsidTr="009F5B33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7046E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2024. évről áthozott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1CEE5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2025. évi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B065A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össz.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F7865" w14:textId="77777777" w:rsidR="009F03FD" w:rsidRPr="009F03FD" w:rsidRDefault="009F03FD" w:rsidP="009F03FD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I.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A264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II.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BF27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III.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61981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IV.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D37A4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V.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C56E2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VI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E00CE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VII.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1BD79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VIII.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E8E3E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IX.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BEB5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X.</w:t>
            </w:r>
          </w:p>
          <w:p w14:paraId="74780BF4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F868D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XI.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B341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XII.</w:t>
            </w:r>
          </w:p>
        </w:tc>
      </w:tr>
      <w:tr w:rsidR="009F03FD" w:rsidRPr="009F03FD" w14:paraId="2CF772D6" w14:textId="77777777" w:rsidTr="009F5B33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35B91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CA47D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39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F2EF1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39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8C418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79FD0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AD943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DABFE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226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1B3C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0A5D1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6054F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6A55A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25F10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5BBE8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9DFC" w14:textId="77777777" w:rsidR="009F03FD" w:rsidRPr="009F03FD" w:rsidRDefault="009F03FD" w:rsidP="009F03FD">
            <w:pPr>
              <w:spacing w:line="24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9F03FD"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</w:tr>
    </w:tbl>
    <w:p w14:paraId="2BFD4E9D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 xml:space="preserve"> </w:t>
      </w:r>
    </w:p>
    <w:p w14:paraId="2FBDB2D4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Határidő: 2025. december 31.</w:t>
      </w:r>
    </w:p>
    <w:p w14:paraId="1B824808" w14:textId="1D9D9200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Felelős: Takácsné dr. Simán Zsuzsanna jegyző</w:t>
      </w:r>
    </w:p>
    <w:p w14:paraId="40F6C186" w14:textId="55CD57A3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1A7D936" w14:textId="36CAB017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542A72">
        <w:rPr>
          <w:rFonts w:ascii="Century Gothic" w:hAnsi="Century Gothic"/>
          <w:b/>
          <w:bCs/>
          <w:sz w:val="20"/>
          <w:szCs w:val="20"/>
        </w:rPr>
        <w:t>Intézkedést nem igényelt.</w:t>
      </w:r>
    </w:p>
    <w:p w14:paraId="246367BE" w14:textId="001FC082" w:rsidR="009F03FD" w:rsidRDefault="009F03FD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67FFD2D9" w14:textId="4D5444FF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9F03FD">
        <w:rPr>
          <w:rFonts w:ascii="Century Gothic" w:hAnsi="Century Gothic"/>
          <w:b/>
          <w:bCs/>
          <w:sz w:val="20"/>
          <w:szCs w:val="20"/>
          <w:u w:val="single"/>
        </w:rPr>
        <w:t>Balatonberény Község Önkormányzat Képviselő-testületének 10/2025.(I.24.) számú határozata a 2025. évi ü</w:t>
      </w:r>
      <w:r>
        <w:rPr>
          <w:rFonts w:ascii="Century Gothic" w:hAnsi="Century Gothic"/>
          <w:b/>
          <w:bCs/>
          <w:sz w:val="20"/>
          <w:szCs w:val="20"/>
          <w:u w:val="single"/>
        </w:rPr>
        <w:t>lés- és munkaterv elfogadásáról</w:t>
      </w:r>
    </w:p>
    <w:p w14:paraId="5C48C48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EA8F00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Balatonberény Község Önkormányzat Képviselő-testülete a 2025. évi ülés- és munkatervet az előterjesztés szerinti tartalommal elfogadja, azzal, hogy az áprilisi ülést a „Közterület-felügyelet megvalósításának és a község térfigyelő kamerarendszere fejlesztésének lehetősége”, míg a májusi ülést a „Közterületi fásítás” napirendi pontokkal egészíti ki.</w:t>
      </w:r>
    </w:p>
    <w:p w14:paraId="620DD73F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 xml:space="preserve">A közmeghallgatás időpontját 2025. március 27. napjának 17:00 órájában, míg az üdülőhelyi fórum időpontját 2025. június 07. napjának 10:00 órájában határozza meg. </w:t>
      </w:r>
    </w:p>
    <w:p w14:paraId="48077277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0BF0C41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Határidő: munkatervet megküldeni képviselőknek, település honlapján közzétenni: 10 nap</w:t>
      </w:r>
    </w:p>
    <w:p w14:paraId="1C460F54" w14:textId="3515423F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Felelős: Druskoczi Tünde polgármester</w:t>
      </w:r>
    </w:p>
    <w:p w14:paraId="0B9B4674" w14:textId="0132D872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6A63581" w14:textId="0CB4AEFA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A munkatervet közzétettük a község honlapján, valamint megküldtük minden képviselőnek.</w:t>
      </w:r>
    </w:p>
    <w:p w14:paraId="5CF1A294" w14:textId="1E1DCBE2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78236840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</w:p>
    <w:p w14:paraId="53D4A0E6" w14:textId="0BB27243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9F03FD">
        <w:rPr>
          <w:rFonts w:ascii="Century Gothic" w:hAnsi="Century Gothic"/>
          <w:b/>
          <w:bCs/>
          <w:sz w:val="20"/>
          <w:szCs w:val="20"/>
          <w:u w:val="single"/>
        </w:rPr>
        <w:t>Balatonberény Község Önkormányzat Képviselő-testületének 11/2025.(I.24.) számú határozata a Marcali Mentők Egyesületének támogatásáról</w:t>
      </w:r>
    </w:p>
    <w:p w14:paraId="1F2D7C43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F04E59E" w14:textId="1FBB7D30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Balatonberény Község Önkormányzat képviselő-testülete a Marcali Mentők Egyesülete kérelmét megtárgyalta és a kérelmező részére 100.000 Ft anyagi támogatást nyújt a 2025. évi költségvetés terhére.</w:t>
      </w:r>
    </w:p>
    <w:p w14:paraId="76BE4BAA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9E9989E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Határidő: 8 nap</w:t>
      </w:r>
    </w:p>
    <w:p w14:paraId="4190C468" w14:textId="6380E3EB" w:rsid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9F03FD">
        <w:rPr>
          <w:rFonts w:ascii="Century Gothic" w:hAnsi="Century Gothic"/>
          <w:bCs/>
          <w:sz w:val="20"/>
          <w:szCs w:val="20"/>
        </w:rPr>
        <w:t>Felelős: Druskoczi Tünde polgármester</w:t>
      </w:r>
    </w:p>
    <w:p w14:paraId="62B49B04" w14:textId="1244A361" w:rsidR="00542A72" w:rsidRDefault="00542A72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E3C8565" w14:textId="7FEB5EF9" w:rsidR="00542A72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542A72">
        <w:rPr>
          <w:rFonts w:ascii="Century Gothic" w:hAnsi="Century Gothic"/>
          <w:b/>
          <w:bCs/>
          <w:sz w:val="20"/>
          <w:szCs w:val="20"/>
        </w:rPr>
        <w:t>A döntésről a pénzügyi csoport értesült, a támogatás átutalásra került.</w:t>
      </w:r>
    </w:p>
    <w:p w14:paraId="3D099B6B" w14:textId="77777777" w:rsidR="009F03FD" w:rsidRPr="009F03FD" w:rsidRDefault="009F03FD" w:rsidP="009F03FD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CC5F203" w14:textId="5DD71321" w:rsidR="009F03FD" w:rsidRPr="00542A72" w:rsidRDefault="00542A72" w:rsidP="009F03FD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542A72">
        <w:rPr>
          <w:rFonts w:ascii="Century Gothic" w:hAnsi="Century Gothic"/>
          <w:b/>
          <w:bCs/>
          <w:sz w:val="20"/>
          <w:szCs w:val="20"/>
        </w:rPr>
        <w:lastRenderedPageBreak/>
        <w:t>A képviselő-testület 12/2024.-17/2024. határozataival döntött az önkormányzati tűzifa juttatása iránti kérelmekről, melynek értelmében 6 fő jogosult, összesen 13 m3 tűzifában részesült. A tűzifa kiszállításáról a Településüzemeltetési Kft. gondoskodik február 28-ig.</w:t>
      </w:r>
    </w:p>
    <w:p w14:paraId="1DBA31F5" w14:textId="77777777" w:rsidR="0021436C" w:rsidRPr="004E537B" w:rsidRDefault="0021436C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31EE6C" w14:textId="011E8DCD" w:rsidR="00BF0AB4" w:rsidRPr="007720E2" w:rsidRDefault="00BF0AB4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55CFD451" w:rsidR="00514240" w:rsidRDefault="00E36A4A" w:rsidP="00A43BC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2110FCFF" w14:textId="2BC4C81B" w:rsidR="00542A72" w:rsidRDefault="00542A72" w:rsidP="00A43BC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373D82EF" w14:textId="7B158E7E" w:rsidR="00542A72" w:rsidRPr="00CF7E00" w:rsidRDefault="00890738" w:rsidP="00542A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7E00">
        <w:rPr>
          <w:rFonts w:ascii="Century Gothic" w:hAnsi="Century Gothic"/>
          <w:sz w:val="20"/>
          <w:szCs w:val="20"/>
        </w:rPr>
        <w:t>Január 28-án ülésezett a Balatoni Szociális Társulás Tanácsa és elfogadta a Társulás 2025. évi költségvetését.</w:t>
      </w:r>
    </w:p>
    <w:p w14:paraId="1F2D7B97" w14:textId="77777777" w:rsidR="009206E8" w:rsidRPr="00CF7E00" w:rsidRDefault="009206E8" w:rsidP="00542A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DA26FD1" w14:textId="12E63A4F" w:rsidR="00890738" w:rsidRPr="00CF7E00" w:rsidRDefault="00890738" w:rsidP="00542A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7E00">
        <w:rPr>
          <w:rFonts w:ascii="Century Gothic" w:hAnsi="Century Gothic"/>
          <w:sz w:val="20"/>
          <w:szCs w:val="20"/>
        </w:rPr>
        <w:t>Január 30-án a fürdőhelykijelölési eljárás keretében közös helyszíni szemlét tartott a Balatonberény 1239/13 hrsz-ú ingatlanon a Somogy Vármegyei KH Népegészségügyi Főosztálya és a Balatoni Vizirendészeti Rendőrkapitányság. A szemléről jegyzőkönyv készült, ami tartalmazza a hatóság által kért, megvalósítandó fejlesztéseket (</w:t>
      </w:r>
      <w:r w:rsidR="00370700">
        <w:rPr>
          <w:rFonts w:ascii="Century Gothic" w:hAnsi="Century Gothic"/>
          <w:sz w:val="20"/>
          <w:szCs w:val="20"/>
        </w:rPr>
        <w:t xml:space="preserve">3 db öltöző, </w:t>
      </w:r>
      <w:r w:rsidR="00EF43E0" w:rsidRPr="00CF7E00">
        <w:rPr>
          <w:rFonts w:ascii="Century Gothic" w:hAnsi="Century Gothic"/>
          <w:sz w:val="20"/>
          <w:szCs w:val="20"/>
        </w:rPr>
        <w:t xml:space="preserve">2 db zuhanyozó és 1 db </w:t>
      </w:r>
      <w:r w:rsidRPr="00CF7E00">
        <w:rPr>
          <w:rFonts w:ascii="Century Gothic" w:hAnsi="Century Gothic"/>
          <w:sz w:val="20"/>
          <w:szCs w:val="20"/>
        </w:rPr>
        <w:t xml:space="preserve">mozgássérült </w:t>
      </w:r>
      <w:r w:rsidR="009206E8" w:rsidRPr="00CF7E00">
        <w:rPr>
          <w:rFonts w:ascii="Century Gothic" w:hAnsi="Century Gothic"/>
          <w:sz w:val="20"/>
          <w:szCs w:val="20"/>
        </w:rPr>
        <w:t xml:space="preserve">WC </w:t>
      </w:r>
      <w:r w:rsidR="00EF43E0" w:rsidRPr="00CF7E00">
        <w:rPr>
          <w:rFonts w:ascii="Century Gothic" w:hAnsi="Century Gothic"/>
          <w:sz w:val="20"/>
          <w:szCs w:val="20"/>
        </w:rPr>
        <w:t xml:space="preserve">kialakítása). Február 4-én munkamegbeszélés </w:t>
      </w:r>
      <w:r w:rsidR="00370700">
        <w:rPr>
          <w:rFonts w:ascii="Century Gothic" w:hAnsi="Century Gothic"/>
          <w:sz w:val="20"/>
          <w:szCs w:val="20"/>
        </w:rPr>
        <w:t>tartottunk</w:t>
      </w:r>
      <w:r w:rsidR="00EF43E0" w:rsidRPr="00CF7E00">
        <w:rPr>
          <w:rFonts w:ascii="Century Gothic" w:hAnsi="Century Gothic"/>
          <w:sz w:val="20"/>
          <w:szCs w:val="20"/>
        </w:rPr>
        <w:t xml:space="preserve"> a Fürdő- és Szabadidő Egyesület elnöke és a Nonprofit Kft. ügyvezetője részvételével, ahol megegyezés történt arról, </w:t>
      </w:r>
      <w:r w:rsidR="00EF43E0" w:rsidRPr="00370700">
        <w:rPr>
          <w:rFonts w:ascii="Century Gothic" w:hAnsi="Century Gothic"/>
          <w:sz w:val="20"/>
          <w:szCs w:val="20"/>
        </w:rPr>
        <w:t>hogy</w:t>
      </w:r>
      <w:r w:rsidR="009206E8" w:rsidRPr="00370700">
        <w:rPr>
          <w:rFonts w:ascii="Century Gothic" w:hAnsi="Century Gothic"/>
          <w:sz w:val="20"/>
          <w:szCs w:val="20"/>
        </w:rPr>
        <w:t xml:space="preserve"> </w:t>
      </w:r>
      <w:r w:rsidR="00370700">
        <w:rPr>
          <w:rFonts w:ascii="Century Gothic" w:hAnsi="Century Gothic"/>
          <w:sz w:val="20"/>
          <w:szCs w:val="20"/>
        </w:rPr>
        <w:t>2025. évben nem folytatjuk a fürdőhely-kijelölési eljárást, esetleg 2026-ban ismét elindítjuk a folyamatot, de csak abban az esetben, ha az iszaphelyzet kedvezően alakul azon a partszakaszon. A hatóság felé polgármesteri nyilatkozatot kell tenni az eljárás megszűntetése érdekében.</w:t>
      </w:r>
    </w:p>
    <w:p w14:paraId="3C1E34A5" w14:textId="77777777" w:rsidR="00EF43E0" w:rsidRPr="00CF7E00" w:rsidRDefault="00EF43E0" w:rsidP="00542A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5A49484" w14:textId="084FD83A" w:rsidR="00EF43E0" w:rsidRPr="00CF7E00" w:rsidRDefault="00EF43E0" w:rsidP="00542A72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F7E00">
        <w:rPr>
          <w:rFonts w:ascii="Century Gothic" w:hAnsi="Century Gothic"/>
          <w:sz w:val="20"/>
          <w:szCs w:val="20"/>
        </w:rPr>
        <w:t xml:space="preserve">Február 5-én együttes ülést tartott a Balatonkeresztúri Közös Önkormányzati Hivatalt fenntartó települések képviselő-testülete. A közös ülésen elfogadásra került a Közös Önkormányzati Hivatal 2024. évi munkájáról szóló beszámoló, valamint a </w:t>
      </w:r>
      <w:r w:rsidRPr="00CF7E00">
        <w:rPr>
          <w:rFonts w:ascii="Century Gothic" w:hAnsi="Century Gothic"/>
          <w:bCs/>
          <w:sz w:val="20"/>
          <w:szCs w:val="20"/>
        </w:rPr>
        <w:t>Hivatal 2025. évi költségvetése</w:t>
      </w:r>
      <w:r w:rsidRPr="00CF7E00">
        <w:rPr>
          <w:bCs/>
          <w:sz w:val="20"/>
          <w:szCs w:val="20"/>
        </w:rPr>
        <w:t xml:space="preserve"> </w:t>
      </w:r>
      <w:r w:rsidRPr="00CF7E00">
        <w:rPr>
          <w:rFonts w:ascii="Century Gothic" w:hAnsi="Century Gothic"/>
          <w:bCs/>
          <w:sz w:val="20"/>
          <w:szCs w:val="20"/>
        </w:rPr>
        <w:t>Hivatal 2025. évi költségvetése.</w:t>
      </w:r>
    </w:p>
    <w:p w14:paraId="3D6C751D" w14:textId="77777777" w:rsidR="00EF43E0" w:rsidRPr="00CF7E00" w:rsidRDefault="00EF43E0" w:rsidP="00542A72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3C28D66" w14:textId="14C05A00" w:rsidR="00EF43E0" w:rsidRPr="00CF7E00" w:rsidRDefault="00EF43E0" w:rsidP="00542A72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F7E00">
        <w:rPr>
          <w:rFonts w:ascii="Century Gothic" w:hAnsi="Century Gothic"/>
          <w:bCs/>
          <w:sz w:val="20"/>
          <w:szCs w:val="20"/>
        </w:rPr>
        <w:t>A Naturista Kempinget bérlő Balatontourist</w:t>
      </w:r>
      <w:r w:rsidR="00F36C15" w:rsidRPr="00CF7E00">
        <w:rPr>
          <w:rFonts w:ascii="Century Gothic" w:hAnsi="Century Gothic"/>
          <w:bCs/>
          <w:sz w:val="20"/>
          <w:szCs w:val="20"/>
        </w:rPr>
        <w:t xml:space="preserve"> Camping</w:t>
      </w:r>
      <w:r w:rsidRPr="00CF7E00">
        <w:rPr>
          <w:rFonts w:ascii="Century Gothic" w:hAnsi="Century Gothic"/>
          <w:bCs/>
          <w:sz w:val="20"/>
          <w:szCs w:val="20"/>
        </w:rPr>
        <w:t xml:space="preserve"> </w:t>
      </w:r>
      <w:r w:rsidR="00F36C15" w:rsidRPr="00CF7E00">
        <w:rPr>
          <w:rFonts w:ascii="Century Gothic" w:hAnsi="Century Gothic"/>
          <w:bCs/>
          <w:sz w:val="20"/>
          <w:szCs w:val="20"/>
        </w:rPr>
        <w:t>Kft</w:t>
      </w:r>
      <w:r w:rsidRPr="00CF7E00">
        <w:rPr>
          <w:rFonts w:ascii="Century Gothic" w:hAnsi="Century Gothic"/>
          <w:bCs/>
          <w:sz w:val="20"/>
          <w:szCs w:val="20"/>
        </w:rPr>
        <w:t>. közös helyszíni bejárásra vonatkozó ja</w:t>
      </w:r>
      <w:r w:rsidR="00F36C15" w:rsidRPr="00CF7E00">
        <w:rPr>
          <w:rFonts w:ascii="Century Gothic" w:hAnsi="Century Gothic"/>
          <w:bCs/>
          <w:sz w:val="20"/>
          <w:szCs w:val="20"/>
        </w:rPr>
        <w:t>vaslatot kezdeményezett a 2025. évben elvégzendő felújítások megbeszélése céljából.</w:t>
      </w:r>
      <w:r w:rsidR="00DD748D" w:rsidRPr="00CF7E00">
        <w:rPr>
          <w:rFonts w:ascii="Century Gothic" w:hAnsi="Century Gothic"/>
          <w:bCs/>
          <w:sz w:val="20"/>
          <w:szCs w:val="20"/>
        </w:rPr>
        <w:t xml:space="preserve"> Az időpont egyeztetése folyamatban van</w:t>
      </w:r>
      <w:r w:rsidR="00370700">
        <w:rPr>
          <w:rFonts w:ascii="Century Gothic" w:hAnsi="Century Gothic"/>
          <w:bCs/>
          <w:sz w:val="20"/>
          <w:szCs w:val="20"/>
        </w:rPr>
        <w:t>, előre láthatóan február 11-én kerül rá sor</w:t>
      </w:r>
      <w:r w:rsidR="00DD748D" w:rsidRPr="00CF7E00">
        <w:rPr>
          <w:rFonts w:ascii="Century Gothic" w:hAnsi="Century Gothic"/>
          <w:bCs/>
          <w:sz w:val="20"/>
          <w:szCs w:val="20"/>
        </w:rPr>
        <w:t>.</w:t>
      </w:r>
    </w:p>
    <w:p w14:paraId="36D09B78" w14:textId="77777777" w:rsidR="00DA3207" w:rsidRPr="00CF7E00" w:rsidRDefault="00DA3207" w:rsidP="00542A72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6649352" w14:textId="3249798F" w:rsidR="00DA3207" w:rsidRDefault="00DA3207" w:rsidP="007F73F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F7E00">
        <w:rPr>
          <w:rFonts w:ascii="Century Gothic" w:hAnsi="Century Gothic"/>
          <w:sz w:val="20"/>
          <w:szCs w:val="20"/>
        </w:rPr>
        <w:t xml:space="preserve">Megjelent a külterületi utak felújítására vonatkozó </w:t>
      </w:r>
      <w:r w:rsidR="007F73F5" w:rsidRPr="00CF7E00">
        <w:rPr>
          <w:rFonts w:ascii="Century Gothic" w:hAnsi="Century Gothic"/>
          <w:sz w:val="20"/>
          <w:szCs w:val="20"/>
        </w:rPr>
        <w:t xml:space="preserve">pályázati </w:t>
      </w:r>
      <w:r w:rsidRPr="00CF7E00">
        <w:rPr>
          <w:rFonts w:ascii="Century Gothic" w:hAnsi="Century Gothic"/>
          <w:sz w:val="20"/>
          <w:szCs w:val="20"/>
        </w:rPr>
        <w:t xml:space="preserve">felhívás. Az első beadási szakasz 2025.03.05-től nyílik meg. </w:t>
      </w:r>
      <w:r w:rsidR="007F73F5" w:rsidRPr="00CF7E00">
        <w:rPr>
          <w:rFonts w:ascii="Century Gothic" w:hAnsi="Century Gothic"/>
          <w:sz w:val="20"/>
          <w:szCs w:val="20"/>
        </w:rPr>
        <w:t>A Balatonberény, Hegyközi út (058 és 2663 hrsz.) felújítására vonatkozó engedélyezési tervdokumentáció elkészítése előtt a Ládonyi Mérnöki Kft. a helyszínrajzi kialakításról</w:t>
      </w:r>
      <w:r w:rsidR="00370700">
        <w:rPr>
          <w:rFonts w:ascii="Century Gothic" w:hAnsi="Century Gothic"/>
          <w:sz w:val="20"/>
          <w:szCs w:val="20"/>
        </w:rPr>
        <w:t>,</w:t>
      </w:r>
      <w:r w:rsidR="007F73F5" w:rsidRPr="00CF7E00">
        <w:rPr>
          <w:rFonts w:ascii="Century Gothic" w:hAnsi="Century Gothic"/>
          <w:sz w:val="20"/>
          <w:szCs w:val="20"/>
        </w:rPr>
        <w:t xml:space="preserve"> valamint a magassági vonalvezetés miatti területigénybevétel kialakításról, vízelvezetési megoldásról előzetesen Vázlattervet állít össze. A jóváhagyott vázlatterv alapján tudják majd véglegesíteni a szaktervezők a saját munkarészüket a végleges műszaki tartalom vonatkozásában, elkerülendő a későbbi áttervezésekből adódó problémákat, költségeket.</w:t>
      </w:r>
    </w:p>
    <w:p w14:paraId="0B1D265D" w14:textId="521C0CE1" w:rsidR="00370700" w:rsidRPr="00CF7E00" w:rsidRDefault="00370700" w:rsidP="007F73F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Az út vonalvezetése mellett fekvő, a felújítással érintett ingatlanok tulajdonosaival személyes egyeztetést kezdeményeztem, február</w:t>
      </w:r>
      <w:r w:rsidR="00E3221B">
        <w:rPr>
          <w:rFonts w:ascii="Century Gothic" w:hAnsi="Century Gothic"/>
          <w:sz w:val="20"/>
          <w:szCs w:val="20"/>
        </w:rPr>
        <w:t xml:space="preserve"> 14-ére.</w:t>
      </w:r>
    </w:p>
    <w:p w14:paraId="3C0D5E2E" w14:textId="43D13824" w:rsidR="00BD18DC" w:rsidRPr="007720E2" w:rsidRDefault="00BD18DC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0D383884" w:rsidR="00514240" w:rsidRPr="007720E2" w:rsidRDefault="00BF0AB4" w:rsidP="00BF0AB4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BF0AB4">
        <w:rPr>
          <w:rFonts w:eastAsia="Times New Roman" w:cs="Times New Roman"/>
          <w:szCs w:val="24"/>
          <w:lang w:eastAsia="hu-HU"/>
        </w:rPr>
        <w:t> </w:t>
      </w:r>
      <w:r w:rsidR="00E94FA7" w:rsidRPr="007720E2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7720E2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7720E2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436C48C6" w:rsidR="00A803F7" w:rsidRPr="007720E2" w:rsidRDefault="002E3D5B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özség Önkormányzat Ké</w:t>
      </w:r>
      <w:r w:rsidR="00E144D8">
        <w:rPr>
          <w:rFonts w:ascii="Century Gothic" w:hAnsi="Century Gothic"/>
          <w:b/>
          <w:sz w:val="20"/>
          <w:szCs w:val="20"/>
          <w:u w:val="single"/>
        </w:rPr>
        <w:t>pviselő-testületének ../2025</w:t>
      </w:r>
      <w:r w:rsidR="008658CD" w:rsidRPr="007720E2">
        <w:rPr>
          <w:rFonts w:ascii="Century Gothic" w:hAnsi="Century Gothic"/>
          <w:b/>
          <w:sz w:val="20"/>
          <w:szCs w:val="20"/>
          <w:u w:val="single"/>
        </w:rPr>
        <w:t>.(</w:t>
      </w:r>
      <w:r w:rsidR="009F03FD">
        <w:rPr>
          <w:rFonts w:ascii="Century Gothic" w:hAnsi="Century Gothic"/>
          <w:b/>
          <w:sz w:val="20"/>
          <w:szCs w:val="20"/>
          <w:u w:val="single"/>
        </w:rPr>
        <w:t>II.1</w:t>
      </w:r>
      <w:r w:rsidR="00E144D8">
        <w:rPr>
          <w:rFonts w:ascii="Century Gothic" w:hAnsi="Century Gothic"/>
          <w:b/>
          <w:sz w:val="20"/>
          <w:szCs w:val="20"/>
          <w:u w:val="single"/>
        </w:rPr>
        <w:t>4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7720E2" w:rsidRDefault="00A803F7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2C52133" w14:textId="3DB3195A" w:rsidR="00514240" w:rsidRPr="007720E2" w:rsidRDefault="00923F85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</w:t>
      </w:r>
      <w:r w:rsidR="006B72BE" w:rsidRPr="007720E2">
        <w:rPr>
          <w:rFonts w:ascii="Century Gothic" w:hAnsi="Century Gothic"/>
          <w:sz w:val="20"/>
          <w:szCs w:val="20"/>
        </w:rPr>
        <w:t>táridő: 202</w:t>
      </w:r>
      <w:r w:rsidR="009F03FD">
        <w:rPr>
          <w:rFonts w:ascii="Century Gothic" w:hAnsi="Century Gothic"/>
          <w:sz w:val="20"/>
          <w:szCs w:val="20"/>
        </w:rPr>
        <w:t>5. február 1</w:t>
      </w:r>
      <w:r w:rsidR="00E144D8">
        <w:rPr>
          <w:rFonts w:ascii="Century Gothic" w:hAnsi="Century Gothic"/>
          <w:sz w:val="20"/>
          <w:szCs w:val="20"/>
        </w:rPr>
        <w:t>4</w:t>
      </w:r>
      <w:r w:rsidR="00644030" w:rsidRPr="007720E2">
        <w:rPr>
          <w:rFonts w:ascii="Century Gothic" w:hAnsi="Century Gothic"/>
          <w:sz w:val="20"/>
          <w:szCs w:val="20"/>
        </w:rPr>
        <w:t>.</w:t>
      </w:r>
      <w:r w:rsidR="00E36A4A" w:rsidRPr="007720E2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Felelős: Druskoczi Tünde polgármester</w:t>
      </w:r>
    </w:p>
    <w:p w14:paraId="5CC44C1A" w14:textId="33FA7238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23BA56B8" w14:textId="4090E271" w:rsidR="00D52504" w:rsidRPr="007720E2" w:rsidRDefault="006B72BE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Határidő. 202</w:t>
      </w:r>
      <w:r w:rsidR="009F03FD">
        <w:rPr>
          <w:rFonts w:ascii="Century Gothic" w:hAnsi="Century Gothic"/>
          <w:sz w:val="20"/>
          <w:szCs w:val="20"/>
        </w:rPr>
        <w:t>5. február 1</w:t>
      </w:r>
      <w:r w:rsidR="00E144D8">
        <w:rPr>
          <w:rFonts w:ascii="Century Gothic" w:hAnsi="Century Gothic"/>
          <w:sz w:val="20"/>
          <w:szCs w:val="20"/>
        </w:rPr>
        <w:t>4</w:t>
      </w:r>
      <w:r w:rsidR="00C54543" w:rsidRPr="007720E2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7720E2" w:rsidRDefault="00D52504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Felelős: Druskoczi Tünde polgárme</w:t>
      </w:r>
      <w:r w:rsidR="00B752DC" w:rsidRPr="007720E2">
        <w:rPr>
          <w:rFonts w:ascii="Century Gothic" w:hAnsi="Century Gothic"/>
          <w:sz w:val="20"/>
          <w:szCs w:val="20"/>
        </w:rPr>
        <w:t>s</w:t>
      </w:r>
      <w:r w:rsidRPr="007720E2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7720E2" w:rsidRDefault="00DF62E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40FC26C0" w:rsidR="00514240" w:rsidRPr="007720E2" w:rsidRDefault="00FA0BE7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lastRenderedPageBreak/>
        <w:t xml:space="preserve">Balatonberény, </w:t>
      </w:r>
      <w:r w:rsidR="006B72BE" w:rsidRPr="007720E2">
        <w:rPr>
          <w:rFonts w:ascii="Century Gothic" w:hAnsi="Century Gothic"/>
          <w:sz w:val="20"/>
          <w:szCs w:val="20"/>
        </w:rPr>
        <w:t>202</w:t>
      </w:r>
      <w:r w:rsidR="00326B13" w:rsidRPr="007720E2">
        <w:rPr>
          <w:rFonts w:ascii="Century Gothic" w:hAnsi="Century Gothic"/>
          <w:sz w:val="20"/>
          <w:szCs w:val="20"/>
        </w:rPr>
        <w:t>4</w:t>
      </w:r>
      <w:r w:rsidR="006B72BE" w:rsidRPr="007720E2">
        <w:rPr>
          <w:rFonts w:ascii="Century Gothic" w:hAnsi="Century Gothic"/>
          <w:sz w:val="20"/>
          <w:szCs w:val="20"/>
        </w:rPr>
        <w:t xml:space="preserve">. </w:t>
      </w:r>
      <w:r w:rsidR="009F03FD">
        <w:rPr>
          <w:rFonts w:ascii="Century Gothic" w:hAnsi="Century Gothic"/>
          <w:sz w:val="20"/>
          <w:szCs w:val="20"/>
        </w:rPr>
        <w:t>február 7</w:t>
      </w:r>
      <w:r w:rsidR="00D43743" w:rsidRPr="007720E2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7720E2">
        <w:rPr>
          <w:rFonts w:ascii="Century Gothic" w:hAnsi="Century Gothic"/>
          <w:sz w:val="20"/>
          <w:szCs w:val="20"/>
        </w:rPr>
        <w:t xml:space="preserve">  Druskoczi Tünde sk.</w:t>
      </w:r>
    </w:p>
    <w:p w14:paraId="070EBFBC" w14:textId="08F18B8D" w:rsidR="00514240" w:rsidRPr="007720E2" w:rsidRDefault="00A43BCF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E36A4A" w:rsidRPr="007720E2">
        <w:rPr>
          <w:rFonts w:ascii="Century Gothic" w:hAnsi="Century Gothic"/>
          <w:sz w:val="20"/>
          <w:szCs w:val="20"/>
        </w:rPr>
        <w:t>polgármester</w:t>
      </w:r>
    </w:p>
    <w:sectPr w:rsidR="00514240" w:rsidRPr="007720E2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792EE" w14:textId="77777777" w:rsidR="00E56D70" w:rsidRDefault="00E56D70">
      <w:pPr>
        <w:spacing w:line="240" w:lineRule="auto"/>
      </w:pPr>
      <w:r>
        <w:separator/>
      </w:r>
    </w:p>
  </w:endnote>
  <w:endnote w:type="continuationSeparator" w:id="0">
    <w:p w14:paraId="06BD87E4" w14:textId="77777777" w:rsidR="00E56D70" w:rsidRDefault="00E56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4FDB" w14:textId="77777777" w:rsidR="00E56D70" w:rsidRDefault="00E56D70">
      <w:pPr>
        <w:spacing w:line="240" w:lineRule="auto"/>
      </w:pPr>
      <w:r>
        <w:separator/>
      </w:r>
    </w:p>
  </w:footnote>
  <w:footnote w:type="continuationSeparator" w:id="0">
    <w:p w14:paraId="09225FC5" w14:textId="77777777" w:rsidR="00E56D70" w:rsidRDefault="00E56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8958026"/>
      <w:docPartObj>
        <w:docPartGallery w:val="Page Numbers (Top of Page)"/>
        <w:docPartUnique/>
      </w:docPartObj>
    </w:sdtPr>
    <w:sdtContent>
      <w:p w14:paraId="271D1F30" w14:textId="24B81BA6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42A72">
          <w:rPr>
            <w:noProof/>
          </w:rPr>
          <w:t>5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76464">
    <w:abstractNumId w:val="8"/>
  </w:num>
  <w:num w:numId="2" w16cid:durableId="1299531547">
    <w:abstractNumId w:val="19"/>
  </w:num>
  <w:num w:numId="3" w16cid:durableId="1094209815">
    <w:abstractNumId w:val="1"/>
  </w:num>
  <w:num w:numId="4" w16cid:durableId="167602478">
    <w:abstractNumId w:val="9"/>
  </w:num>
  <w:num w:numId="5" w16cid:durableId="1445417468">
    <w:abstractNumId w:val="21"/>
  </w:num>
  <w:num w:numId="6" w16cid:durableId="1034234091">
    <w:abstractNumId w:val="4"/>
  </w:num>
  <w:num w:numId="7" w16cid:durableId="559559932">
    <w:abstractNumId w:val="11"/>
  </w:num>
  <w:num w:numId="8" w16cid:durableId="1188253672">
    <w:abstractNumId w:val="10"/>
  </w:num>
  <w:num w:numId="9" w16cid:durableId="976180185">
    <w:abstractNumId w:val="18"/>
  </w:num>
  <w:num w:numId="10" w16cid:durableId="752092834">
    <w:abstractNumId w:val="7"/>
  </w:num>
  <w:num w:numId="11" w16cid:durableId="595359877">
    <w:abstractNumId w:val="5"/>
  </w:num>
  <w:num w:numId="12" w16cid:durableId="2109500652">
    <w:abstractNumId w:val="20"/>
  </w:num>
  <w:num w:numId="13" w16cid:durableId="1477988471">
    <w:abstractNumId w:val="13"/>
  </w:num>
  <w:num w:numId="14" w16cid:durableId="101000589">
    <w:abstractNumId w:val="2"/>
  </w:num>
  <w:num w:numId="15" w16cid:durableId="1455758196">
    <w:abstractNumId w:val="6"/>
  </w:num>
  <w:num w:numId="16" w16cid:durableId="1272973053">
    <w:abstractNumId w:val="14"/>
  </w:num>
  <w:num w:numId="17" w16cid:durableId="215818669">
    <w:abstractNumId w:val="12"/>
  </w:num>
  <w:num w:numId="18" w16cid:durableId="1772972331">
    <w:abstractNumId w:val="17"/>
  </w:num>
  <w:num w:numId="19" w16cid:durableId="1671055801">
    <w:abstractNumId w:val="16"/>
  </w:num>
  <w:num w:numId="20" w16cid:durableId="940911549">
    <w:abstractNumId w:val="15"/>
  </w:num>
  <w:num w:numId="21" w16cid:durableId="56140380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D247F"/>
    <w:rsid w:val="000E0E32"/>
    <w:rsid w:val="000E48E7"/>
    <w:rsid w:val="000E6682"/>
    <w:rsid w:val="00106938"/>
    <w:rsid w:val="00121F15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11750"/>
    <w:rsid w:val="0021436C"/>
    <w:rsid w:val="00223AF4"/>
    <w:rsid w:val="002270E7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3157"/>
    <w:rsid w:val="00346CB8"/>
    <w:rsid w:val="0035063E"/>
    <w:rsid w:val="0035150B"/>
    <w:rsid w:val="00354C18"/>
    <w:rsid w:val="00364C93"/>
    <w:rsid w:val="00370700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D292D"/>
    <w:rsid w:val="004E537B"/>
    <w:rsid w:val="00514240"/>
    <w:rsid w:val="00525F9A"/>
    <w:rsid w:val="00542A72"/>
    <w:rsid w:val="00543863"/>
    <w:rsid w:val="005517C0"/>
    <w:rsid w:val="0057228D"/>
    <w:rsid w:val="005902C0"/>
    <w:rsid w:val="00593F44"/>
    <w:rsid w:val="00597285"/>
    <w:rsid w:val="005B646E"/>
    <w:rsid w:val="005E3E8D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84F"/>
    <w:rsid w:val="0070209D"/>
    <w:rsid w:val="00706B00"/>
    <w:rsid w:val="00714058"/>
    <w:rsid w:val="007244B2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319F2"/>
    <w:rsid w:val="00844356"/>
    <w:rsid w:val="0086044C"/>
    <w:rsid w:val="008658CD"/>
    <w:rsid w:val="00873516"/>
    <w:rsid w:val="00873CCE"/>
    <w:rsid w:val="008774E6"/>
    <w:rsid w:val="00890738"/>
    <w:rsid w:val="008C00B7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6CC7"/>
    <w:rsid w:val="0097776D"/>
    <w:rsid w:val="00993016"/>
    <w:rsid w:val="009A028C"/>
    <w:rsid w:val="009A570A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7A71"/>
    <w:rsid w:val="00A60175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2D0E"/>
    <w:rsid w:val="00CF7E00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A3207"/>
    <w:rsid w:val="00DB14BF"/>
    <w:rsid w:val="00DB2AED"/>
    <w:rsid w:val="00DB484B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87B5E"/>
    <w:rsid w:val="00E94FA7"/>
    <w:rsid w:val="00E97ED9"/>
    <w:rsid w:val="00EB0177"/>
    <w:rsid w:val="00EB3E3E"/>
    <w:rsid w:val="00EE5C6A"/>
    <w:rsid w:val="00EF1B11"/>
    <w:rsid w:val="00EF43E0"/>
    <w:rsid w:val="00F0022D"/>
    <w:rsid w:val="00F046F1"/>
    <w:rsid w:val="00F055E0"/>
    <w:rsid w:val="00F27C41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B0FE7-8AAA-4F38-9868-71FD5C88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1449</Words>
  <Characters>10003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36307975637</cp:lastModifiedBy>
  <cp:revision>6</cp:revision>
  <dcterms:created xsi:type="dcterms:W3CDTF">2025-02-04T10:30:00Z</dcterms:created>
  <dcterms:modified xsi:type="dcterms:W3CDTF">2025-02-05T07:41:00Z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