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FDE" w:rsidRPr="00A316B1" w:rsidRDefault="00CD6EE3" w:rsidP="00A316B1">
      <w:pPr>
        <w:jc w:val="center"/>
        <w:rPr>
          <w:b/>
        </w:rPr>
      </w:pPr>
      <w:r w:rsidRPr="00A316B1">
        <w:rPr>
          <w:b/>
        </w:rPr>
        <w:t xml:space="preserve">Összefoglaló  HM üdülő ügyében létrejött </w:t>
      </w:r>
      <w:proofErr w:type="gramStart"/>
      <w:r w:rsidRPr="00A316B1">
        <w:rPr>
          <w:b/>
        </w:rPr>
        <w:t>ad hoc</w:t>
      </w:r>
      <w:proofErr w:type="gramEnd"/>
      <w:r w:rsidRPr="00A316B1">
        <w:rPr>
          <w:b/>
        </w:rPr>
        <w:t xml:space="preserve"> előkészítő bizottság (Salamon Ágnes Erzsébet, Dr. Várszegi József, Horváth Péter képviselők 2025. február 05-i megbeszéléséről</w:t>
      </w:r>
    </w:p>
    <w:p w:rsidR="00CD6EE3" w:rsidRDefault="00CD6EE3"/>
    <w:p w:rsidR="00CD6EE3" w:rsidRDefault="00CD6EE3" w:rsidP="00CD6EE3">
      <w:r>
        <w:t xml:space="preserve">Az </w:t>
      </w:r>
      <w:proofErr w:type="gramStart"/>
      <w:r>
        <w:t>ad hoc</w:t>
      </w:r>
      <w:proofErr w:type="gramEnd"/>
      <w:r>
        <w:t xml:space="preserve"> előkészítő bizottság tagjai a munkatervben megjelölt feladatuk elvégzése során mindnyájan egyéni háttéranyagot készítettek. Február 5-i személyes egyeztetésük során e háttéranyagok közös elemzésére és egyeztetésére került sor.</w:t>
      </w:r>
    </w:p>
    <w:p w:rsidR="00CD6EE3" w:rsidRDefault="00CD6EE3" w:rsidP="00CD6EE3">
      <w:r>
        <w:t xml:space="preserve">A bizottság tagjai egyetértettek a </w:t>
      </w:r>
      <w:proofErr w:type="gramStart"/>
      <w:r>
        <w:t>dokumentumok</w:t>
      </w:r>
      <w:proofErr w:type="gramEnd"/>
      <w:r>
        <w:t xml:space="preserve"> helyzetelemző részében az ingatlan jelenlegi állapotával és jogi helyzetével kapcsolatos megállapításokban.</w:t>
      </w:r>
    </w:p>
    <w:p w:rsidR="00CD6EE3" w:rsidRDefault="00CD6EE3" w:rsidP="00CD6EE3">
      <w:r>
        <w:t>Jövők</w:t>
      </w:r>
      <w:r w:rsidR="00A316B1">
        <w:t>é</w:t>
      </w:r>
      <w:r>
        <w:t>pként három alternatíva</w:t>
      </w:r>
      <w:r w:rsidR="00A316B1">
        <w:t xml:space="preserve"> merült fel:</w:t>
      </w:r>
      <w:r>
        <w:t xml:space="preserve"> </w:t>
      </w:r>
    </w:p>
    <w:p w:rsidR="00CD6EE3" w:rsidRPr="006741D3" w:rsidRDefault="00CD6EE3" w:rsidP="00CD6EE3">
      <w:pPr>
        <w:pStyle w:val="Listaszerbekezds"/>
        <w:rPr>
          <w:b/>
          <w:sz w:val="24"/>
          <w:szCs w:val="24"/>
        </w:rPr>
      </w:pPr>
      <w:bookmarkStart w:id="0" w:name="_GoBack"/>
      <w:bookmarkEnd w:id="0"/>
    </w:p>
    <w:p w:rsidR="00CD6EE3" w:rsidRPr="006741D3" w:rsidRDefault="00CD6EE3" w:rsidP="00CD6EE3">
      <w:pPr>
        <w:pStyle w:val="Listaszerbekezds"/>
        <w:numPr>
          <w:ilvl w:val="0"/>
          <w:numId w:val="3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Kizárólag önerős hasznosítás</w:t>
      </w:r>
    </w:p>
    <w:p w:rsidR="00CD6EE3" w:rsidRPr="00CD6EE3" w:rsidRDefault="00CD6EE3" w:rsidP="00CD6EE3">
      <w:pPr>
        <w:pStyle w:val="Listaszerbekezds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ennek (különösen gazdasági) feltételei nem adottak</w:t>
      </w:r>
      <w:r>
        <w:rPr>
          <w:sz w:val="24"/>
          <w:szCs w:val="24"/>
        </w:rPr>
        <w:br/>
        <w:t xml:space="preserve"> </w:t>
      </w:r>
    </w:p>
    <w:p w:rsidR="00CD6EE3" w:rsidRPr="006741D3" w:rsidRDefault="00CD6EE3" w:rsidP="00CD6EE3">
      <w:pPr>
        <w:pStyle w:val="Listaszerbekezds"/>
        <w:numPr>
          <w:ilvl w:val="0"/>
          <w:numId w:val="3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Önkormányzat és külső szereplő közös hasznosítása</w:t>
      </w:r>
    </w:p>
    <w:p w:rsidR="00A316B1" w:rsidRPr="00A316B1" w:rsidRDefault="00CD6EE3" w:rsidP="00CD6EE3">
      <w:pPr>
        <w:pStyle w:val="Listaszerbekezds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nyilvános pályáztatás útján lehetséges (a bizottság tagjai által egységesen támogatott alternatíva)</w:t>
      </w:r>
    </w:p>
    <w:p w:rsidR="00CD6EE3" w:rsidRPr="00A316B1" w:rsidRDefault="00A316B1" w:rsidP="00CD6EE3">
      <w:pPr>
        <w:pStyle w:val="Listaszerbekezds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 bizottsága korábbinál hosszabb pályáztatási időt javasol, továbbá az önkormányzat és a helyi lakosok kapcsolatrendszerének kiaknázását (a pályázati kiírás megjelenése esetén a szóba jöhető szereplők figyelmének felhívása a pályázati lehetőségre) </w:t>
      </w:r>
      <w:r w:rsidR="00CD6EE3">
        <w:rPr>
          <w:sz w:val="24"/>
          <w:szCs w:val="24"/>
        </w:rPr>
        <w:br/>
      </w:r>
    </w:p>
    <w:p w:rsidR="00CD6EE3" w:rsidRPr="00A316B1" w:rsidRDefault="00CD6EE3" w:rsidP="00CD6EE3">
      <w:pPr>
        <w:pStyle w:val="Listaszerbekezds"/>
        <w:numPr>
          <w:ilvl w:val="0"/>
          <w:numId w:val="3"/>
        </w:numPr>
        <w:rPr>
          <w:b/>
          <w:sz w:val="24"/>
          <w:szCs w:val="24"/>
        </w:rPr>
      </w:pPr>
      <w:r w:rsidRPr="00A316B1">
        <w:rPr>
          <w:b/>
          <w:sz w:val="24"/>
          <w:szCs w:val="24"/>
        </w:rPr>
        <w:t>Nem önkormányzati tulajdonú hasznosítás</w:t>
      </w:r>
    </w:p>
    <w:p w:rsidR="00CD6EE3" w:rsidRPr="006741D3" w:rsidRDefault="00CD6EE3" w:rsidP="00CD6EE3">
      <w:pPr>
        <w:pStyle w:val="Listaszerbekezds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 2029-ig érvényes elidegenítési tilalom okán jelenleg nem </w:t>
      </w:r>
      <w:proofErr w:type="spellStart"/>
      <w:r>
        <w:rPr>
          <w:sz w:val="24"/>
          <w:szCs w:val="24"/>
        </w:rPr>
        <w:t>valid</w:t>
      </w:r>
      <w:proofErr w:type="spellEnd"/>
      <w:r>
        <w:rPr>
          <w:sz w:val="24"/>
          <w:szCs w:val="24"/>
        </w:rPr>
        <w:t xml:space="preserve"> opció.</w:t>
      </w:r>
    </w:p>
    <w:p w:rsidR="00CD6EE3" w:rsidRPr="006741D3" w:rsidRDefault="00CD6EE3" w:rsidP="00CD6EE3">
      <w:pPr>
        <w:pStyle w:val="Listaszerbekezds"/>
        <w:ind w:left="1080"/>
        <w:rPr>
          <w:sz w:val="24"/>
          <w:szCs w:val="24"/>
        </w:rPr>
      </w:pPr>
    </w:p>
    <w:p w:rsidR="00CD6EE3" w:rsidRPr="006741D3" w:rsidRDefault="00CD6EE3" w:rsidP="00CD6EE3">
      <w:pPr>
        <w:pStyle w:val="Listaszerbekezds"/>
        <w:ind w:left="1080"/>
        <w:rPr>
          <w:sz w:val="24"/>
          <w:szCs w:val="24"/>
        </w:rPr>
      </w:pPr>
    </w:p>
    <w:p w:rsidR="00CD6EE3" w:rsidRDefault="00CD6EE3" w:rsidP="00CD6EE3">
      <w:pPr>
        <w:pStyle w:val="Listaszerbekezds"/>
        <w:numPr>
          <w:ilvl w:val="0"/>
          <w:numId w:val="2"/>
        </w:numPr>
        <w:rPr>
          <w:b/>
          <w:sz w:val="24"/>
          <w:szCs w:val="24"/>
        </w:rPr>
      </w:pPr>
      <w:proofErr w:type="gramStart"/>
      <w:r w:rsidRPr="006741D3">
        <w:rPr>
          <w:b/>
          <w:sz w:val="24"/>
          <w:szCs w:val="24"/>
        </w:rPr>
        <w:t>Aktuális</w:t>
      </w:r>
      <w:proofErr w:type="gramEnd"/>
      <w:r w:rsidRPr="006741D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(javasolt) </w:t>
      </w:r>
      <w:r w:rsidRPr="006741D3">
        <w:rPr>
          <w:b/>
          <w:sz w:val="24"/>
          <w:szCs w:val="24"/>
        </w:rPr>
        <w:t>feladatok</w:t>
      </w:r>
    </w:p>
    <w:p w:rsidR="00CD6EE3" w:rsidRPr="006741D3" w:rsidRDefault="00CD6EE3" w:rsidP="00CD6EE3">
      <w:pPr>
        <w:pStyle w:val="Listaszerbekezds"/>
        <w:rPr>
          <w:b/>
          <w:sz w:val="24"/>
          <w:szCs w:val="24"/>
        </w:rPr>
      </w:pPr>
    </w:p>
    <w:p w:rsidR="00CD6EE3" w:rsidRDefault="00CD6EE3" w:rsidP="00CD6EE3">
      <w:pPr>
        <w:pStyle w:val="Listaszerbekezds"/>
        <w:numPr>
          <w:ilvl w:val="0"/>
          <w:numId w:val="6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hosszútávú </w:t>
      </w:r>
      <w:r>
        <w:rPr>
          <w:sz w:val="24"/>
          <w:szCs w:val="24"/>
        </w:rPr>
        <w:t>hasznosítási cél (</w:t>
      </w:r>
      <w:r w:rsidRPr="006741D3">
        <w:rPr>
          <w:sz w:val="24"/>
          <w:szCs w:val="24"/>
        </w:rPr>
        <w:t>jövőkép</w:t>
      </w:r>
      <w:r>
        <w:rPr>
          <w:sz w:val="24"/>
          <w:szCs w:val="24"/>
        </w:rPr>
        <w:t>)</w:t>
      </w:r>
      <w:r w:rsidRPr="006741D3">
        <w:rPr>
          <w:sz w:val="24"/>
          <w:szCs w:val="24"/>
        </w:rPr>
        <w:t xml:space="preserve"> meghatározása</w:t>
      </w:r>
    </w:p>
    <w:p w:rsidR="00CD6EE3" w:rsidRPr="006741D3" w:rsidRDefault="00CD6EE3" w:rsidP="00CD6EE3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új pályázati kiírás előkészítése</w:t>
      </w:r>
    </w:p>
    <w:p w:rsidR="00CD6EE3" w:rsidRDefault="00CD6EE3" w:rsidP="00CD6EE3">
      <w:pPr>
        <w:pStyle w:val="Listaszerbekezds"/>
        <w:numPr>
          <w:ilvl w:val="0"/>
          <w:numId w:val="6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az ingatlan </w:t>
      </w:r>
      <w:r>
        <w:rPr>
          <w:sz w:val="24"/>
          <w:szCs w:val="24"/>
        </w:rPr>
        <w:t xml:space="preserve">karbantartására, </w:t>
      </w:r>
      <w:r w:rsidRPr="006741D3">
        <w:rPr>
          <w:sz w:val="24"/>
          <w:szCs w:val="24"/>
        </w:rPr>
        <w:t>fejlesztésér</w:t>
      </w:r>
      <w:r>
        <w:rPr>
          <w:sz w:val="24"/>
          <w:szCs w:val="24"/>
        </w:rPr>
        <w:t>e fordítható önkormányzati</w:t>
      </w:r>
      <w:r w:rsidRPr="006741D3">
        <w:rPr>
          <w:sz w:val="24"/>
          <w:szCs w:val="24"/>
        </w:rPr>
        <w:t xml:space="preserve"> források meghatározása</w:t>
      </w:r>
    </w:p>
    <w:p w:rsidR="00A316B1" w:rsidRDefault="00CD6EE3" w:rsidP="005E3D63">
      <w:pPr>
        <w:pStyle w:val="Listaszerbekezds"/>
        <w:numPr>
          <w:ilvl w:val="0"/>
          <w:numId w:val="6"/>
        </w:numPr>
        <w:rPr>
          <w:sz w:val="24"/>
          <w:szCs w:val="24"/>
        </w:rPr>
      </w:pPr>
      <w:r w:rsidRPr="00A316B1">
        <w:rPr>
          <w:sz w:val="24"/>
          <w:szCs w:val="24"/>
        </w:rPr>
        <w:t>ingatlanra vonatkozó építési szabályok felülvizsgálata (HÉSZ, TAK)</w:t>
      </w:r>
    </w:p>
    <w:p w:rsidR="00CD6EE3" w:rsidRPr="00A316B1" w:rsidRDefault="00CD6EE3" w:rsidP="005E3D63">
      <w:pPr>
        <w:pStyle w:val="Listaszerbekezds"/>
        <w:numPr>
          <w:ilvl w:val="0"/>
          <w:numId w:val="6"/>
        </w:numPr>
        <w:rPr>
          <w:sz w:val="24"/>
          <w:szCs w:val="24"/>
        </w:rPr>
      </w:pPr>
      <w:r w:rsidRPr="00A316B1">
        <w:rPr>
          <w:sz w:val="24"/>
          <w:szCs w:val="24"/>
        </w:rPr>
        <w:t>ingatlan forgalmi értékének meghatározása</w:t>
      </w:r>
      <w:r w:rsidR="00A316B1" w:rsidRPr="00A316B1">
        <w:rPr>
          <w:sz w:val="24"/>
          <w:szCs w:val="24"/>
        </w:rPr>
        <w:t xml:space="preserve"> (opcionális)</w:t>
      </w:r>
    </w:p>
    <w:p w:rsidR="00CD6EE3" w:rsidRDefault="00CD6EE3" w:rsidP="00CD6EE3"/>
    <w:p w:rsidR="00CD6EE3" w:rsidRDefault="00CD6EE3" w:rsidP="00CD6EE3"/>
    <w:p w:rsidR="00CD6EE3" w:rsidRDefault="00CD6EE3"/>
    <w:p w:rsidR="00CD6EE3" w:rsidRDefault="00CD6EE3"/>
    <w:sectPr w:rsidR="00CD6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D2B"/>
    <w:multiLevelType w:val="hybridMultilevel"/>
    <w:tmpl w:val="3AECDA5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F09"/>
    <w:multiLevelType w:val="hybridMultilevel"/>
    <w:tmpl w:val="B4DA922C"/>
    <w:lvl w:ilvl="0" w:tplc="3FE20CA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40684"/>
    <w:multiLevelType w:val="hybridMultilevel"/>
    <w:tmpl w:val="807CA9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B250E"/>
    <w:multiLevelType w:val="hybridMultilevel"/>
    <w:tmpl w:val="1EFE78F2"/>
    <w:lvl w:ilvl="0" w:tplc="2F006A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F7750"/>
    <w:multiLevelType w:val="hybridMultilevel"/>
    <w:tmpl w:val="F48C2074"/>
    <w:lvl w:ilvl="0" w:tplc="6750EE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9B226E"/>
    <w:multiLevelType w:val="hybridMultilevel"/>
    <w:tmpl w:val="ABF6A236"/>
    <w:lvl w:ilvl="0" w:tplc="7F4AA4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E53B85"/>
    <w:multiLevelType w:val="hybridMultilevel"/>
    <w:tmpl w:val="99F48CF2"/>
    <w:lvl w:ilvl="0" w:tplc="77AC75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E3"/>
    <w:rsid w:val="00765FDE"/>
    <w:rsid w:val="00A316B1"/>
    <w:rsid w:val="00C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5A6A"/>
  <w15:chartTrackingRefBased/>
  <w15:docId w15:val="{CEB8291A-9736-4C35-83FB-B5BF223A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Péter</dc:creator>
  <cp:keywords/>
  <dc:description/>
  <cp:lastModifiedBy>Horváth Péter</cp:lastModifiedBy>
  <cp:revision>1</cp:revision>
  <dcterms:created xsi:type="dcterms:W3CDTF">2025-02-05T08:39:00Z</dcterms:created>
  <dcterms:modified xsi:type="dcterms:W3CDTF">2025-02-05T08:57:00Z</dcterms:modified>
</cp:coreProperties>
</file>