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C4C4E" w14:textId="174C97BE" w:rsidR="00FE409D" w:rsidRPr="00810290" w:rsidRDefault="00FE409D" w:rsidP="00810290">
      <w:pPr>
        <w:spacing w:after="0" w:line="276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MEGÁLLAPODÁS</w:t>
      </w:r>
    </w:p>
    <w:p w14:paraId="70660506" w14:textId="77777777" w:rsidR="00167CA5" w:rsidRPr="00810290" w:rsidRDefault="00167CA5" w:rsidP="00810290">
      <w:pPr>
        <w:spacing w:after="0" w:line="276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14:paraId="7DC8256C" w14:textId="6151AA57" w:rsidR="00FE409D" w:rsidRPr="00810290" w:rsidRDefault="00167CA5" w:rsidP="00810290">
      <w:pPr>
        <w:spacing w:after="0" w:line="276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hu-HU"/>
        </w:rPr>
      </w:pPr>
      <w:r w:rsidRPr="00810290">
        <w:rPr>
          <w:rFonts w:ascii="Times New Roman" w:eastAsia="Times New Roman" w:hAnsi="Times New Roman" w:cs="Times New Roman"/>
          <w:sz w:val="18"/>
          <w:szCs w:val="18"/>
          <w:lang w:eastAsia="hu-HU"/>
        </w:rPr>
        <w:t xml:space="preserve">– </w:t>
      </w:r>
      <w:bookmarkStart w:id="0" w:name="_Hlk190693224"/>
      <w:bookmarkStart w:id="1" w:name="_Hlk190693799"/>
      <w:r w:rsidR="0034165B" w:rsidRPr="00810290">
        <w:rPr>
          <w:rFonts w:ascii="Times New Roman" w:eastAsia="Times New Roman" w:hAnsi="Times New Roman" w:cs="Times New Roman"/>
          <w:sz w:val="18"/>
          <w:szCs w:val="18"/>
          <w:lang w:eastAsia="hu-HU"/>
        </w:rPr>
        <w:t xml:space="preserve">a </w:t>
      </w:r>
      <w:bookmarkStart w:id="2" w:name="_Hlk190694031"/>
      <w:r w:rsidR="0034165B" w:rsidRPr="00810290">
        <w:rPr>
          <w:rFonts w:ascii="Times New Roman" w:eastAsia="Times New Roman" w:hAnsi="Times New Roman" w:cs="Times New Roman"/>
          <w:sz w:val="18"/>
          <w:szCs w:val="18"/>
          <w:lang w:eastAsia="hu-HU"/>
        </w:rPr>
        <w:t>napi karbantartást meghaladó egyes munkálatok</w:t>
      </w:r>
      <w:bookmarkEnd w:id="0"/>
      <w:r w:rsidR="0034165B" w:rsidRPr="00810290">
        <w:rPr>
          <w:rFonts w:ascii="Times New Roman" w:eastAsia="Times New Roman" w:hAnsi="Times New Roman" w:cs="Times New Roman"/>
          <w:sz w:val="18"/>
          <w:szCs w:val="18"/>
          <w:lang w:eastAsia="hu-HU"/>
        </w:rPr>
        <w:t xml:space="preserve"> költségeinek </w:t>
      </w:r>
      <w:bookmarkEnd w:id="2"/>
      <w:r w:rsidR="0034165B" w:rsidRPr="00810290">
        <w:rPr>
          <w:rFonts w:ascii="Times New Roman" w:eastAsia="Times New Roman" w:hAnsi="Times New Roman" w:cs="Times New Roman"/>
          <w:sz w:val="18"/>
          <w:szCs w:val="18"/>
          <w:lang w:eastAsia="hu-HU"/>
        </w:rPr>
        <w:t>rendezéséről</w:t>
      </w:r>
      <w:r w:rsidRPr="00810290">
        <w:rPr>
          <w:rFonts w:ascii="Times New Roman" w:eastAsia="Times New Roman" w:hAnsi="Times New Roman" w:cs="Times New Roman"/>
          <w:sz w:val="18"/>
          <w:szCs w:val="18"/>
          <w:lang w:eastAsia="hu-HU"/>
        </w:rPr>
        <w:t xml:space="preserve"> </w:t>
      </w:r>
      <w:bookmarkStart w:id="3" w:name="_Hlk130309835"/>
      <w:bookmarkEnd w:id="1"/>
      <w:r w:rsidRPr="00810290">
        <w:rPr>
          <w:rFonts w:ascii="Times New Roman" w:eastAsia="Times New Roman" w:hAnsi="Times New Roman" w:cs="Times New Roman"/>
          <w:sz w:val="18"/>
          <w:szCs w:val="18"/>
          <w:lang w:eastAsia="hu-HU"/>
        </w:rPr>
        <w:t>–</w:t>
      </w:r>
      <w:bookmarkEnd w:id="3"/>
    </w:p>
    <w:p w14:paraId="02509F51" w14:textId="77777777" w:rsidR="00FE409D" w:rsidRPr="00810290" w:rsidRDefault="00FE409D" w:rsidP="00810290">
      <w:pPr>
        <w:spacing w:after="0" w:line="276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hu-HU"/>
        </w:rPr>
      </w:pPr>
    </w:p>
    <w:p w14:paraId="69FC9C4C" w14:textId="77777777" w:rsidR="00FE409D" w:rsidRPr="007820B0" w:rsidRDefault="00FE409D" w:rsidP="00810290">
      <w:pPr>
        <w:spacing w:line="276" w:lineRule="auto"/>
        <w:rPr>
          <w:rFonts w:ascii="Times New Roman" w:hAnsi="Times New Roman" w:cs="Times New Roman"/>
        </w:rPr>
      </w:pPr>
      <w:proofErr w:type="gramStart"/>
      <w:r w:rsidRPr="007820B0">
        <w:rPr>
          <w:rFonts w:ascii="Times New Roman" w:hAnsi="Times New Roman" w:cs="Times New Roman"/>
        </w:rPr>
        <w:t>amely</w:t>
      </w:r>
      <w:proofErr w:type="gramEnd"/>
      <w:r w:rsidRPr="007820B0">
        <w:rPr>
          <w:rFonts w:ascii="Times New Roman" w:hAnsi="Times New Roman" w:cs="Times New Roman"/>
        </w:rPr>
        <w:t xml:space="preserve"> létrejött </w:t>
      </w:r>
    </w:p>
    <w:p w14:paraId="1B050075" w14:textId="4E4CC596" w:rsidR="00FE409D" w:rsidRPr="007820B0" w:rsidRDefault="00FE409D" w:rsidP="00810290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7820B0">
        <w:rPr>
          <w:rFonts w:ascii="Times New Roman" w:hAnsi="Times New Roman" w:cs="Times New Roman"/>
          <w:color w:val="000000" w:themeColor="text1"/>
        </w:rPr>
        <w:t>egyrészről</w:t>
      </w:r>
      <w:proofErr w:type="gramEnd"/>
      <w:r w:rsidRPr="007820B0">
        <w:rPr>
          <w:rFonts w:ascii="Times New Roman" w:hAnsi="Times New Roman" w:cs="Times New Roman"/>
          <w:color w:val="000000" w:themeColor="text1"/>
        </w:rPr>
        <w:t xml:space="preserve"> </w:t>
      </w:r>
      <w:bookmarkStart w:id="4" w:name="_Hlk29810898"/>
      <w:r w:rsidR="0034165B" w:rsidRPr="007820B0">
        <w:rPr>
          <w:rFonts w:ascii="Times New Roman" w:eastAsia="Times New Roman" w:hAnsi="Times New Roman" w:cs="Times New Roman"/>
          <w:color w:val="000000" w:themeColor="text1"/>
          <w:lang w:eastAsia="hu-HU"/>
        </w:rPr>
        <w:t>Balatonberény Község Önkormányzata (székhely: 8649 Balatonberény, Kossuth tér 1.; törzskönyvi nyilvántartási száma: 731443; adóigazgatási azonosító száma:</w:t>
      </w:r>
      <w:r w:rsidR="0034165B" w:rsidRPr="007820B0">
        <w:rPr>
          <w:rFonts w:ascii="Times New Roman" w:hAnsi="Times New Roman" w:cs="Times New Roman"/>
          <w:color w:val="000000" w:themeColor="text1"/>
        </w:rPr>
        <w:t xml:space="preserve"> </w:t>
      </w:r>
      <w:r w:rsidR="0034165B" w:rsidRPr="007820B0">
        <w:rPr>
          <w:rFonts w:ascii="Times New Roman" w:hAnsi="Times New Roman" w:cs="Times New Roman"/>
          <w:color w:val="000000" w:themeColor="text1"/>
        </w:rPr>
        <w:br/>
      </w:r>
      <w:r w:rsidR="0034165B" w:rsidRPr="007820B0">
        <w:rPr>
          <w:rFonts w:ascii="Times New Roman" w:hAnsi="Times New Roman" w:cs="Times New Roman"/>
          <w:color w:val="000000" w:themeColor="text1"/>
          <w:shd w:val="clear" w:color="auto" w:fill="FFFFFF"/>
        </w:rPr>
        <w:t>15731443-2-14</w:t>
      </w:r>
      <w:r w:rsidR="0034165B" w:rsidRPr="007820B0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; képviseletében eljár: Druskoczi Tünde polgármester önállóan) </w:t>
      </w:r>
      <w:r w:rsidRPr="007820B0">
        <w:rPr>
          <w:rFonts w:ascii="Times New Roman" w:hAnsi="Times New Roman" w:cs="Times New Roman"/>
          <w:color w:val="000000" w:themeColor="text1"/>
        </w:rPr>
        <w:t xml:space="preserve">mint </w:t>
      </w:r>
      <w:r w:rsidR="0034165B" w:rsidRPr="007820B0">
        <w:rPr>
          <w:rFonts w:ascii="Times New Roman" w:hAnsi="Times New Roman" w:cs="Times New Roman"/>
          <w:color w:val="000000" w:themeColor="text1"/>
        </w:rPr>
        <w:t>Bérbeadó</w:t>
      </w:r>
      <w:r w:rsidRPr="007820B0">
        <w:rPr>
          <w:rFonts w:ascii="Times New Roman" w:hAnsi="Times New Roman" w:cs="Times New Roman"/>
          <w:color w:val="000000" w:themeColor="text1"/>
        </w:rPr>
        <w:t xml:space="preserve"> – a továbbiakban – </w:t>
      </w:r>
      <w:r w:rsidR="0034165B" w:rsidRPr="007820B0">
        <w:rPr>
          <w:rFonts w:ascii="Times New Roman" w:hAnsi="Times New Roman" w:cs="Times New Roman"/>
          <w:color w:val="000000" w:themeColor="text1"/>
        </w:rPr>
        <w:t>Bérbeadó</w:t>
      </w:r>
      <w:r w:rsidRPr="007820B0">
        <w:rPr>
          <w:rFonts w:ascii="Times New Roman" w:hAnsi="Times New Roman" w:cs="Times New Roman"/>
          <w:color w:val="000000" w:themeColor="text1"/>
        </w:rPr>
        <w:t>,</w:t>
      </w:r>
      <w:bookmarkEnd w:id="4"/>
    </w:p>
    <w:p w14:paraId="29EF41C0" w14:textId="43FFEB38" w:rsidR="00FE409D" w:rsidRPr="007820B0" w:rsidRDefault="00FE409D" w:rsidP="00810290">
      <w:pPr>
        <w:spacing w:line="276" w:lineRule="auto"/>
        <w:jc w:val="both"/>
        <w:rPr>
          <w:rFonts w:ascii="Times New Roman" w:hAnsi="Times New Roman" w:cs="Times New Roman"/>
        </w:rPr>
      </w:pPr>
      <w:proofErr w:type="gramStart"/>
      <w:r w:rsidRPr="007820B0">
        <w:rPr>
          <w:rFonts w:ascii="Times New Roman" w:hAnsi="Times New Roman" w:cs="Times New Roman"/>
        </w:rPr>
        <w:t>másrészről</w:t>
      </w:r>
      <w:proofErr w:type="gramEnd"/>
      <w:r w:rsidRPr="007820B0">
        <w:rPr>
          <w:rFonts w:ascii="Times New Roman" w:hAnsi="Times New Roman" w:cs="Times New Roman"/>
        </w:rPr>
        <w:t xml:space="preserve"> </w:t>
      </w:r>
      <w:bookmarkStart w:id="5" w:name="_Hlk19609806"/>
      <w:r w:rsidRPr="007820B0">
        <w:rPr>
          <w:rFonts w:ascii="Times New Roman" w:hAnsi="Times New Roman" w:cs="Times New Roman"/>
        </w:rPr>
        <w:t xml:space="preserve">a </w:t>
      </w:r>
      <w:bookmarkEnd w:id="5"/>
      <w:r w:rsidR="0034165B" w:rsidRPr="007820B0">
        <w:rPr>
          <w:rFonts w:ascii="Times New Roman" w:hAnsi="Times New Roman" w:cs="Times New Roman"/>
        </w:rPr>
        <w:tab/>
        <w:t>BALATONTOURIST Idegenforgalmi és Kereskedelmi Korlátolt Felelősségű Társaság (</w:t>
      </w:r>
      <w:r w:rsidRPr="007820B0">
        <w:rPr>
          <w:rFonts w:ascii="Times New Roman" w:eastAsia="Calibri" w:hAnsi="Times New Roman" w:cs="Times New Roman"/>
        </w:rPr>
        <w:t>székhely:</w:t>
      </w:r>
      <w:r w:rsidR="0034165B" w:rsidRPr="007820B0">
        <w:rPr>
          <w:rFonts w:ascii="Times New Roman" w:eastAsia="Calibri" w:hAnsi="Times New Roman" w:cs="Times New Roman"/>
        </w:rPr>
        <w:t xml:space="preserve"> 8200 Veszprém, Levendula utca 1.</w:t>
      </w:r>
      <w:r w:rsidRPr="007820B0">
        <w:rPr>
          <w:rFonts w:ascii="Times New Roman" w:eastAsia="Calibri" w:hAnsi="Times New Roman" w:cs="Times New Roman"/>
        </w:rPr>
        <w:t xml:space="preserve">; nyilvántartja: </w:t>
      </w:r>
      <w:r w:rsidR="0034165B" w:rsidRPr="007820B0">
        <w:rPr>
          <w:rFonts w:ascii="Times New Roman" w:eastAsia="Calibri" w:hAnsi="Times New Roman" w:cs="Times New Roman"/>
        </w:rPr>
        <w:t xml:space="preserve">Veszprémi </w:t>
      </w:r>
      <w:r w:rsidRPr="007820B0">
        <w:rPr>
          <w:rFonts w:ascii="Times New Roman" w:eastAsia="Calibri" w:hAnsi="Times New Roman" w:cs="Times New Roman"/>
        </w:rPr>
        <w:t>Törvényszék Cégbírósága; nyilvántartási szám (cégjegyzékszám):</w:t>
      </w:r>
      <w:r w:rsidR="0034165B" w:rsidRPr="007820B0">
        <w:rPr>
          <w:rFonts w:ascii="Times New Roman" w:eastAsia="Calibri" w:hAnsi="Times New Roman" w:cs="Times New Roman"/>
        </w:rPr>
        <w:t xml:space="preserve"> 19-09-518365</w:t>
      </w:r>
      <w:r w:rsidRPr="007820B0">
        <w:rPr>
          <w:rFonts w:ascii="Times New Roman" w:eastAsia="Calibri" w:hAnsi="Times New Roman" w:cs="Times New Roman"/>
        </w:rPr>
        <w:t>; adószám:</w:t>
      </w:r>
      <w:r w:rsidR="0034165B" w:rsidRPr="007820B0">
        <w:rPr>
          <w:rFonts w:ascii="Times New Roman" w:eastAsia="Calibri" w:hAnsi="Times New Roman" w:cs="Times New Roman"/>
        </w:rPr>
        <w:t xml:space="preserve"> 10320763-2-19;</w:t>
      </w:r>
      <w:r w:rsidRPr="007820B0">
        <w:rPr>
          <w:rFonts w:ascii="Times New Roman" w:eastAsia="Calibri" w:hAnsi="Times New Roman" w:cs="Times New Roman"/>
        </w:rPr>
        <w:t xml:space="preserve"> statisztikai számjel:</w:t>
      </w:r>
      <w:r w:rsidR="0034165B" w:rsidRPr="007820B0">
        <w:rPr>
          <w:rFonts w:ascii="Times New Roman" w:eastAsia="Calibri" w:hAnsi="Times New Roman" w:cs="Times New Roman"/>
        </w:rPr>
        <w:t xml:space="preserve"> 10320763-5530-113-19;</w:t>
      </w:r>
      <w:r w:rsidRPr="007820B0">
        <w:rPr>
          <w:rFonts w:ascii="Times New Roman" w:hAnsi="Times New Roman" w:cs="Times New Roman"/>
        </w:rPr>
        <w:t xml:space="preserve"> </w:t>
      </w:r>
      <w:r w:rsidRPr="007820B0">
        <w:rPr>
          <w:rFonts w:ascii="Times New Roman" w:eastAsia="Calibri" w:hAnsi="Times New Roman" w:cs="Times New Roman"/>
        </w:rPr>
        <w:t>képviseletében eljár:</w:t>
      </w:r>
      <w:r w:rsidR="0034165B" w:rsidRPr="007820B0">
        <w:rPr>
          <w:rFonts w:ascii="Times New Roman" w:eastAsia="Calibri" w:hAnsi="Times New Roman" w:cs="Times New Roman"/>
        </w:rPr>
        <w:t xml:space="preserve"> Détári-Szabó Ádám ügyvezető önállóan</w:t>
      </w:r>
      <w:r w:rsidRPr="007820B0">
        <w:rPr>
          <w:rFonts w:ascii="Times New Roman" w:eastAsia="Calibri" w:hAnsi="Times New Roman" w:cs="Times New Roman"/>
        </w:rPr>
        <w:t>)</w:t>
      </w:r>
      <w:r w:rsidRPr="007820B0">
        <w:rPr>
          <w:rFonts w:ascii="Times New Roman" w:hAnsi="Times New Roman" w:cs="Times New Roman"/>
        </w:rPr>
        <w:t xml:space="preserve"> mint </w:t>
      </w:r>
      <w:r w:rsidR="0034165B" w:rsidRPr="007820B0">
        <w:rPr>
          <w:rFonts w:ascii="Times New Roman" w:hAnsi="Times New Roman" w:cs="Times New Roman"/>
        </w:rPr>
        <w:t>Bérlő</w:t>
      </w:r>
      <w:r w:rsidRPr="007820B0">
        <w:rPr>
          <w:rFonts w:ascii="Times New Roman" w:hAnsi="Times New Roman" w:cs="Times New Roman"/>
        </w:rPr>
        <w:t xml:space="preserve"> – a továbbiakban – </w:t>
      </w:r>
      <w:r w:rsidR="0034165B" w:rsidRPr="007820B0">
        <w:rPr>
          <w:rFonts w:ascii="Times New Roman" w:hAnsi="Times New Roman" w:cs="Times New Roman"/>
        </w:rPr>
        <w:t>Bérlő</w:t>
      </w:r>
      <w:r w:rsidRPr="007820B0">
        <w:rPr>
          <w:rFonts w:ascii="Times New Roman" w:hAnsi="Times New Roman" w:cs="Times New Roman"/>
        </w:rPr>
        <w:t>,</w:t>
      </w:r>
    </w:p>
    <w:p w14:paraId="5ABA33E5" w14:textId="6A06875C" w:rsidR="00FE409D" w:rsidRPr="007820B0" w:rsidRDefault="00FE409D" w:rsidP="00810290">
      <w:pPr>
        <w:spacing w:line="276" w:lineRule="auto"/>
        <w:jc w:val="both"/>
        <w:rPr>
          <w:rFonts w:ascii="Times New Roman" w:hAnsi="Times New Roman" w:cs="Times New Roman"/>
        </w:rPr>
      </w:pPr>
      <w:r w:rsidRPr="007820B0">
        <w:rPr>
          <w:rFonts w:ascii="Times New Roman" w:hAnsi="Times New Roman" w:cs="Times New Roman"/>
        </w:rPr>
        <w:t xml:space="preserve">-továbbiakban </w:t>
      </w:r>
      <w:r w:rsidR="0034165B" w:rsidRPr="007820B0">
        <w:rPr>
          <w:rFonts w:ascii="Times New Roman" w:hAnsi="Times New Roman" w:cs="Times New Roman"/>
        </w:rPr>
        <w:t xml:space="preserve">Bérebadó </w:t>
      </w:r>
      <w:r w:rsidRPr="007820B0">
        <w:rPr>
          <w:rFonts w:ascii="Times New Roman" w:hAnsi="Times New Roman" w:cs="Times New Roman"/>
        </w:rPr>
        <w:t xml:space="preserve">és </w:t>
      </w:r>
      <w:r w:rsidR="0034165B" w:rsidRPr="007820B0">
        <w:rPr>
          <w:rFonts w:ascii="Times New Roman" w:hAnsi="Times New Roman" w:cs="Times New Roman"/>
        </w:rPr>
        <w:t xml:space="preserve">Bérlő </w:t>
      </w:r>
      <w:r w:rsidRPr="007820B0">
        <w:rPr>
          <w:rFonts w:ascii="Times New Roman" w:hAnsi="Times New Roman" w:cs="Times New Roman"/>
        </w:rPr>
        <w:t>együttesen: Felek között alulírott helyen és napon az alábbi feltételek szerint.</w:t>
      </w:r>
    </w:p>
    <w:p w14:paraId="3465CD88" w14:textId="77777777" w:rsidR="00FE409D" w:rsidRPr="007820B0" w:rsidRDefault="00FE409D" w:rsidP="00810290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7820B0">
        <w:rPr>
          <w:rFonts w:ascii="Times New Roman" w:eastAsia="Times New Roman" w:hAnsi="Times New Roman" w:cs="Times New Roman"/>
          <w:lang w:eastAsia="hu-HU"/>
        </w:rPr>
        <w:t>I. Előzmények</w:t>
      </w:r>
    </w:p>
    <w:p w14:paraId="408A9F1E" w14:textId="77777777" w:rsidR="00FE409D" w:rsidRPr="007820B0" w:rsidRDefault="00FE409D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1A804ECC" w14:textId="7C5EA294" w:rsidR="00F42DC8" w:rsidRPr="007820B0" w:rsidRDefault="00FE409D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7820B0">
        <w:rPr>
          <w:rFonts w:ascii="Times New Roman" w:eastAsia="Times New Roman" w:hAnsi="Times New Roman" w:cs="Times New Roman"/>
          <w:lang w:eastAsia="hu-HU"/>
        </w:rPr>
        <w:t xml:space="preserve">I./1. </w:t>
      </w:r>
      <w:bookmarkStart w:id="6" w:name="_Hlk29811836"/>
      <w:proofErr w:type="gramStart"/>
      <w:r w:rsidRPr="007820B0">
        <w:rPr>
          <w:rFonts w:ascii="Times New Roman" w:eastAsia="Times New Roman" w:hAnsi="Times New Roman" w:cs="Times New Roman"/>
          <w:lang w:eastAsia="hu-HU"/>
        </w:rPr>
        <w:t xml:space="preserve">Felek rögzítik, hogy </w:t>
      </w:r>
      <w:bookmarkEnd w:id="6"/>
      <w:r w:rsidR="0034165B" w:rsidRPr="007820B0">
        <w:rPr>
          <w:rFonts w:ascii="Times New Roman" w:eastAsia="Times New Roman" w:hAnsi="Times New Roman" w:cs="Times New Roman"/>
          <w:lang w:eastAsia="hu-HU"/>
        </w:rPr>
        <w:t xml:space="preserve">közöttük Balatonebrényben, 2024. június 27. napján </w:t>
      </w:r>
      <w:r w:rsidR="0052643E" w:rsidRPr="007820B0">
        <w:rPr>
          <w:rFonts w:ascii="Times New Roman" w:eastAsia="Times New Roman" w:hAnsi="Times New Roman" w:cs="Times New Roman"/>
          <w:lang w:eastAsia="hu-HU"/>
        </w:rPr>
        <w:t>bérleti szerződés jött létre a Bérbeadó kizárólagos, 1/1 arányú tulajdonában álló, a Balatonberény, belterület 660/15 hrsz.-ú számon felvett és nyilvántartott, természetben a 8649 Balatonberény, Hétvezér utca 2. szám alatt található, 5.4932 ha alapterületű, „Kivett strandfürdő, üzletek és kemping megnevezésű” ingatlan (a továbbiakban: Ingatlan) tárgyában, amely ingatlanon a Bérlő a „Balatonberény Naturista Strand és Camping” elnevezésű kempinget üzemelteti.</w:t>
      </w:r>
      <w:proofErr w:type="gramEnd"/>
      <w:r w:rsidR="0052643E" w:rsidRPr="007820B0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059AD641" w14:textId="77777777" w:rsidR="00FE409D" w:rsidRPr="007820B0" w:rsidRDefault="00FE409D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45595C94" w14:textId="2FEEAB83" w:rsidR="00F7572B" w:rsidRPr="007820B0" w:rsidRDefault="00FE409D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7820B0">
        <w:rPr>
          <w:rFonts w:ascii="Times New Roman" w:eastAsia="Times New Roman" w:hAnsi="Times New Roman" w:cs="Times New Roman"/>
          <w:lang w:eastAsia="hu-HU"/>
        </w:rPr>
        <w:t xml:space="preserve">I./2. </w:t>
      </w:r>
      <w:r w:rsidR="00045A9E" w:rsidRPr="007820B0">
        <w:rPr>
          <w:rFonts w:ascii="Times New Roman" w:eastAsia="Times New Roman" w:hAnsi="Times New Roman" w:cs="Times New Roman"/>
          <w:lang w:eastAsia="hu-HU"/>
        </w:rPr>
        <w:t>Felek</w:t>
      </w:r>
      <w:r w:rsidR="0052643E" w:rsidRPr="007820B0">
        <w:rPr>
          <w:rFonts w:ascii="Times New Roman" w:eastAsia="Times New Roman" w:hAnsi="Times New Roman" w:cs="Times New Roman"/>
          <w:lang w:eastAsia="hu-HU"/>
        </w:rPr>
        <w:t xml:space="preserve"> rögzítik, hogy a Bérlő az Ingatlan területén a Bérbeadó </w:t>
      </w:r>
      <w:r w:rsidR="00045A9E" w:rsidRPr="007820B0">
        <w:rPr>
          <w:rFonts w:ascii="Times New Roman" w:eastAsia="Times New Roman" w:hAnsi="Times New Roman" w:cs="Times New Roman"/>
          <w:color w:val="FF0000"/>
          <w:lang w:eastAsia="hu-HU"/>
        </w:rPr>
        <w:t>előzetes tudomása</w:t>
      </w:r>
      <w:r w:rsidR="00045A9E" w:rsidRPr="007820B0">
        <w:rPr>
          <w:rFonts w:ascii="Times New Roman" w:eastAsia="Times New Roman" w:hAnsi="Times New Roman" w:cs="Times New Roman"/>
          <w:lang w:eastAsia="hu-HU"/>
        </w:rPr>
        <w:t xml:space="preserve"> </w:t>
      </w:r>
      <w:r w:rsidR="00045A9E" w:rsidRPr="007820B0">
        <w:rPr>
          <w:rFonts w:ascii="Times New Roman" w:eastAsia="Times New Roman" w:hAnsi="Times New Roman" w:cs="Times New Roman"/>
          <w:color w:val="FF0000"/>
          <w:lang w:eastAsia="hu-HU"/>
        </w:rPr>
        <w:t>és jóváhagyása nélkül</w:t>
      </w:r>
      <w:r w:rsidR="007820B0">
        <w:rPr>
          <w:rFonts w:ascii="Times New Roman" w:eastAsia="Times New Roman" w:hAnsi="Times New Roman" w:cs="Times New Roman"/>
          <w:color w:val="FF0000"/>
          <w:lang w:eastAsia="hu-HU"/>
        </w:rPr>
        <w:t xml:space="preserve"> </w:t>
      </w:r>
      <w:proofErr w:type="gramStart"/>
      <w:r w:rsidR="007820B0">
        <w:rPr>
          <w:rFonts w:ascii="Times New Roman" w:eastAsia="Times New Roman" w:hAnsi="Times New Roman" w:cs="Times New Roman"/>
          <w:color w:val="FF0000"/>
          <w:lang w:eastAsia="hu-HU"/>
        </w:rPr>
        <w:t>202</w:t>
      </w:r>
      <w:r w:rsidR="00045A9E" w:rsidRPr="007820B0">
        <w:rPr>
          <w:rFonts w:ascii="Times New Roman" w:eastAsia="Times New Roman" w:hAnsi="Times New Roman" w:cs="Times New Roman"/>
          <w:color w:val="FF0000"/>
          <w:lang w:eastAsia="hu-HU"/>
        </w:rPr>
        <w:t>4. áprilisáig</w:t>
      </w:r>
      <w:proofErr w:type="gramEnd"/>
      <w:r w:rsidR="00045A9E" w:rsidRPr="007820B0">
        <w:rPr>
          <w:rFonts w:ascii="Times New Roman" w:eastAsia="Times New Roman" w:hAnsi="Times New Roman" w:cs="Times New Roman"/>
          <w:color w:val="FF0000"/>
          <w:lang w:eastAsia="hu-HU"/>
        </w:rPr>
        <w:t xml:space="preserve"> -közelebbről meg nem határozható időszakban-</w:t>
      </w:r>
      <w:r w:rsidR="0052643E" w:rsidRPr="007820B0">
        <w:rPr>
          <w:rFonts w:ascii="Times New Roman" w:eastAsia="Times New Roman" w:hAnsi="Times New Roman" w:cs="Times New Roman"/>
          <w:color w:val="FF0000"/>
          <w:lang w:eastAsia="hu-HU"/>
        </w:rPr>
        <w:t xml:space="preserve"> </w:t>
      </w:r>
      <w:r w:rsidR="0052643E" w:rsidRPr="007820B0">
        <w:rPr>
          <w:rFonts w:ascii="Times New Roman" w:eastAsia="Times New Roman" w:hAnsi="Times New Roman" w:cs="Times New Roman"/>
          <w:lang w:eastAsia="hu-HU"/>
        </w:rPr>
        <w:t xml:space="preserve">a napi karbantartást meghaladó egyes munkálatok végzett, amelyek a következők: </w:t>
      </w:r>
    </w:p>
    <w:p w14:paraId="078BE0C3" w14:textId="77777777" w:rsidR="0052643E" w:rsidRPr="007820B0" w:rsidRDefault="0052643E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3D38DFF" w14:textId="3E932D73" w:rsidR="0052643E" w:rsidRPr="007820B0" w:rsidRDefault="00F50599" w:rsidP="00810290">
      <w:pPr>
        <w:pStyle w:val="Listaszerbekezds"/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7820B0">
        <w:rPr>
          <w:rFonts w:ascii="Times New Roman" w:eastAsia="Times New Roman" w:hAnsi="Times New Roman" w:cs="Times New Roman"/>
          <w:lang w:eastAsia="hu-HU"/>
        </w:rPr>
        <w:t>Motel külső burkolat javítása és festése</w:t>
      </w:r>
    </w:p>
    <w:p w14:paraId="386C9A6B" w14:textId="1365DE7E" w:rsidR="00F50599" w:rsidRPr="007820B0" w:rsidRDefault="00F50599" w:rsidP="00F85149">
      <w:pPr>
        <w:pStyle w:val="Listaszerbekezds"/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7820B0">
        <w:rPr>
          <w:rFonts w:ascii="Times New Roman" w:eastAsia="Times New Roman" w:hAnsi="Times New Roman" w:cs="Times New Roman"/>
          <w:lang w:eastAsia="hu-HU"/>
        </w:rPr>
        <w:t>Motel tető csere</w:t>
      </w:r>
    </w:p>
    <w:p w14:paraId="46153B2D" w14:textId="72686429" w:rsidR="007820B0" w:rsidRPr="007820B0" w:rsidRDefault="007820B0" w:rsidP="007820B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29D7682A" w14:textId="2F5229BD" w:rsidR="007820B0" w:rsidRPr="007820B0" w:rsidRDefault="007820B0" w:rsidP="007820B0">
      <w:pPr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lang w:eastAsia="hu-HU"/>
        </w:rPr>
      </w:pPr>
      <w:r w:rsidRPr="007820B0">
        <w:rPr>
          <w:rFonts w:ascii="Times New Roman" w:eastAsia="Times New Roman" w:hAnsi="Times New Roman" w:cs="Times New Roman"/>
          <w:color w:val="FF0000"/>
          <w:lang w:eastAsia="hu-HU"/>
        </w:rPr>
        <w:t>Bérbeadó a fenti munkálatok elvégzéséről a 2024. tavaszi helyszíni bejárás során szerzett tudomást, melyről jegyzőkönyv nem készült.</w:t>
      </w:r>
    </w:p>
    <w:p w14:paraId="11E1A9B8" w14:textId="77777777" w:rsidR="007820B0" w:rsidRPr="007820B0" w:rsidRDefault="007820B0" w:rsidP="007820B0">
      <w:pPr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lang w:eastAsia="hu-HU"/>
        </w:rPr>
      </w:pPr>
    </w:p>
    <w:p w14:paraId="70B87A47" w14:textId="2897F1D0" w:rsidR="000F3EE2" w:rsidRPr="007820B0" w:rsidRDefault="00FE409D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7820B0">
        <w:rPr>
          <w:rFonts w:ascii="Times New Roman" w:eastAsia="Times New Roman" w:hAnsi="Times New Roman" w:cs="Times New Roman"/>
          <w:lang w:eastAsia="hu-HU"/>
        </w:rPr>
        <w:t xml:space="preserve">I./3. Felek rögzítik, hogy </w:t>
      </w:r>
      <w:r w:rsidR="00F50599" w:rsidRPr="007820B0">
        <w:rPr>
          <w:rFonts w:ascii="Times New Roman" w:eastAsia="Times New Roman" w:hAnsi="Times New Roman" w:cs="Times New Roman"/>
          <w:lang w:eastAsia="hu-HU"/>
        </w:rPr>
        <w:t xml:space="preserve">Bérlő által az I./2. </w:t>
      </w:r>
      <w:proofErr w:type="gramStart"/>
      <w:r w:rsidR="00F50599" w:rsidRPr="007820B0">
        <w:rPr>
          <w:rFonts w:ascii="Times New Roman" w:eastAsia="Times New Roman" w:hAnsi="Times New Roman" w:cs="Times New Roman"/>
          <w:lang w:eastAsia="hu-HU"/>
        </w:rPr>
        <w:t>pontban</w:t>
      </w:r>
      <w:proofErr w:type="gramEnd"/>
      <w:r w:rsidR="00F50599" w:rsidRPr="007820B0">
        <w:rPr>
          <w:rFonts w:ascii="Times New Roman" w:eastAsia="Times New Roman" w:hAnsi="Times New Roman" w:cs="Times New Roman"/>
          <w:lang w:eastAsia="hu-HU"/>
        </w:rPr>
        <w:t xml:space="preserve"> rögz</w:t>
      </w:r>
      <w:r w:rsidR="00045A9E" w:rsidRPr="007820B0">
        <w:rPr>
          <w:rFonts w:ascii="Times New Roman" w:eastAsia="Times New Roman" w:hAnsi="Times New Roman" w:cs="Times New Roman"/>
          <w:lang w:eastAsia="hu-HU"/>
        </w:rPr>
        <w:t>ített munkák igazoltan megtérít</w:t>
      </w:r>
      <w:r w:rsidR="00F50599" w:rsidRPr="007820B0">
        <w:rPr>
          <w:rFonts w:ascii="Times New Roman" w:eastAsia="Times New Roman" w:hAnsi="Times New Roman" w:cs="Times New Roman"/>
          <w:lang w:eastAsia="hu-HU"/>
        </w:rPr>
        <w:t>et</w:t>
      </w:r>
      <w:r w:rsidR="00045A9E" w:rsidRPr="007820B0">
        <w:rPr>
          <w:rFonts w:ascii="Times New Roman" w:eastAsia="Times New Roman" w:hAnsi="Times New Roman" w:cs="Times New Roman"/>
          <w:lang w:eastAsia="hu-HU"/>
        </w:rPr>
        <w:t>t</w:t>
      </w:r>
      <w:r w:rsidR="00F50599" w:rsidRPr="007820B0">
        <w:rPr>
          <w:rFonts w:ascii="Times New Roman" w:eastAsia="Times New Roman" w:hAnsi="Times New Roman" w:cs="Times New Roman"/>
          <w:lang w:eastAsia="hu-HU"/>
        </w:rPr>
        <w:t xml:space="preserve"> ellenértéke</w:t>
      </w:r>
      <w:r w:rsidR="002E09E3" w:rsidRPr="007820B0">
        <w:rPr>
          <w:rFonts w:ascii="Times New Roman" w:eastAsia="Times New Roman" w:hAnsi="Times New Roman" w:cs="Times New Roman"/>
          <w:lang w:eastAsia="hu-HU"/>
        </w:rPr>
        <w:t>i</w:t>
      </w:r>
      <w:r w:rsidR="00F50599" w:rsidRPr="007820B0">
        <w:rPr>
          <w:rFonts w:ascii="Times New Roman" w:eastAsia="Times New Roman" w:hAnsi="Times New Roman" w:cs="Times New Roman"/>
          <w:lang w:eastAsia="hu-HU"/>
        </w:rPr>
        <w:t xml:space="preserve"> </w:t>
      </w:r>
      <w:r w:rsidR="00F15633">
        <w:rPr>
          <w:rFonts w:ascii="Times New Roman" w:eastAsia="Times New Roman" w:hAnsi="Times New Roman" w:cs="Times New Roman"/>
          <w:color w:val="FF0000"/>
          <w:lang w:eastAsia="hu-HU"/>
        </w:rPr>
        <w:t xml:space="preserve">a 2025. február 13-án megküldött számlák és összesítő alapján </w:t>
      </w:r>
      <w:r w:rsidR="00F50599" w:rsidRPr="007820B0">
        <w:rPr>
          <w:rFonts w:ascii="Times New Roman" w:eastAsia="Times New Roman" w:hAnsi="Times New Roman" w:cs="Times New Roman"/>
          <w:lang w:eastAsia="hu-HU"/>
        </w:rPr>
        <w:t xml:space="preserve">a következő: </w:t>
      </w:r>
    </w:p>
    <w:p w14:paraId="18017135" w14:textId="77777777" w:rsidR="00E336AB" w:rsidRPr="007820B0" w:rsidRDefault="00E336AB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F3EE2" w:rsidRPr="00810290" w14:paraId="51EEF249" w14:textId="77777777" w:rsidTr="000F3EE2">
        <w:tc>
          <w:tcPr>
            <w:tcW w:w="4531" w:type="dxa"/>
          </w:tcPr>
          <w:p w14:paraId="1583D3C2" w14:textId="0E1E480E" w:rsidR="000F3EE2" w:rsidRPr="00810290" w:rsidRDefault="000F3EE2" w:rsidP="0081029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81029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JOGCÍM</w:t>
            </w:r>
          </w:p>
        </w:tc>
        <w:tc>
          <w:tcPr>
            <w:tcW w:w="4531" w:type="dxa"/>
          </w:tcPr>
          <w:p w14:paraId="7D5F73EB" w14:textId="2100FDDF" w:rsidR="000F3EE2" w:rsidRPr="00E93E8F" w:rsidRDefault="000F3EE2" w:rsidP="0081029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E93E8F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ÖSSZEG</w:t>
            </w:r>
            <w:r w:rsidR="00F50599" w:rsidRPr="00E93E8F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 xml:space="preserve"> (BRUTTÓ)</w:t>
            </w:r>
          </w:p>
        </w:tc>
      </w:tr>
      <w:tr w:rsidR="000F3EE2" w:rsidRPr="00810290" w14:paraId="2F47151C" w14:textId="77777777" w:rsidTr="000F3EE2">
        <w:tc>
          <w:tcPr>
            <w:tcW w:w="4531" w:type="dxa"/>
          </w:tcPr>
          <w:p w14:paraId="56D1B45C" w14:textId="4E1FA7ED" w:rsidR="000F3EE2" w:rsidRPr="00810290" w:rsidRDefault="00F50599" w:rsidP="0081029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81029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Motel külső burkolat javításának és festésének anyag és munkadíja</w:t>
            </w:r>
          </w:p>
        </w:tc>
        <w:tc>
          <w:tcPr>
            <w:tcW w:w="4531" w:type="dxa"/>
          </w:tcPr>
          <w:p w14:paraId="69ABFD82" w14:textId="77777777" w:rsidR="000F3EE2" w:rsidRDefault="00F50599" w:rsidP="0081029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trike/>
                <w:sz w:val="21"/>
                <w:szCs w:val="21"/>
                <w:lang w:eastAsia="hu-HU"/>
              </w:rPr>
            </w:pPr>
            <w:r w:rsidRPr="00F15633">
              <w:rPr>
                <w:rFonts w:ascii="Times New Roman" w:eastAsia="Times New Roman" w:hAnsi="Times New Roman" w:cs="Times New Roman"/>
                <w:strike/>
                <w:sz w:val="21"/>
                <w:szCs w:val="21"/>
                <w:lang w:eastAsia="hu-HU"/>
              </w:rPr>
              <w:t>1.142.122</w:t>
            </w:r>
            <w:r w:rsidR="000F3EE2" w:rsidRPr="00F15633">
              <w:rPr>
                <w:rFonts w:ascii="Times New Roman" w:eastAsia="Times New Roman" w:hAnsi="Times New Roman" w:cs="Times New Roman"/>
                <w:strike/>
                <w:sz w:val="21"/>
                <w:szCs w:val="21"/>
                <w:lang w:eastAsia="hu-HU"/>
              </w:rPr>
              <w:t>, -Ft</w:t>
            </w:r>
          </w:p>
          <w:p w14:paraId="4600FF18" w14:textId="42B6EB44" w:rsidR="00F15633" w:rsidRPr="00F15633" w:rsidRDefault="00F15633" w:rsidP="0081029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hu-HU"/>
              </w:rPr>
            </w:pPr>
            <w:r w:rsidRPr="00F1563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hu-HU"/>
              </w:rPr>
              <w:t>988.222</w:t>
            </w:r>
            <w:r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hu-HU"/>
              </w:rPr>
              <w:t>,- Ft</w:t>
            </w:r>
          </w:p>
        </w:tc>
      </w:tr>
      <w:tr w:rsidR="000F3EE2" w:rsidRPr="00810290" w14:paraId="307B7E2E" w14:textId="77777777" w:rsidTr="000F3EE2">
        <w:tc>
          <w:tcPr>
            <w:tcW w:w="4531" w:type="dxa"/>
          </w:tcPr>
          <w:p w14:paraId="5501A165" w14:textId="5D7735A3" w:rsidR="000F3EE2" w:rsidRPr="00810290" w:rsidRDefault="00F50599" w:rsidP="0081029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bookmarkStart w:id="7" w:name="_Hlk130478383"/>
            <w:r w:rsidRPr="0081029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Motel tető cseréjének anyag és munkadíja</w:t>
            </w:r>
          </w:p>
        </w:tc>
        <w:tc>
          <w:tcPr>
            <w:tcW w:w="4531" w:type="dxa"/>
          </w:tcPr>
          <w:p w14:paraId="40A92E5A" w14:textId="77777777" w:rsidR="000F3EE2" w:rsidRDefault="00F50599" w:rsidP="0081029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trike/>
                <w:sz w:val="21"/>
                <w:szCs w:val="21"/>
                <w:lang w:eastAsia="hu-HU"/>
              </w:rPr>
            </w:pPr>
            <w:r w:rsidRPr="00F15633">
              <w:rPr>
                <w:rFonts w:ascii="Times New Roman" w:eastAsia="Times New Roman" w:hAnsi="Times New Roman" w:cs="Times New Roman"/>
                <w:strike/>
                <w:sz w:val="21"/>
                <w:szCs w:val="21"/>
                <w:lang w:eastAsia="hu-HU"/>
              </w:rPr>
              <w:t>6.353.457</w:t>
            </w:r>
            <w:r w:rsidR="000F3EE2" w:rsidRPr="00F15633">
              <w:rPr>
                <w:rFonts w:ascii="Times New Roman" w:eastAsia="Times New Roman" w:hAnsi="Times New Roman" w:cs="Times New Roman"/>
                <w:strike/>
                <w:sz w:val="21"/>
                <w:szCs w:val="21"/>
                <w:lang w:eastAsia="hu-HU"/>
              </w:rPr>
              <w:t>, -Ft</w:t>
            </w:r>
          </w:p>
          <w:p w14:paraId="3A9991CF" w14:textId="5A8D9718" w:rsidR="00F15633" w:rsidRPr="00F15633" w:rsidRDefault="00F15633" w:rsidP="0081029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hu-HU"/>
              </w:rPr>
            </w:pPr>
            <w:r w:rsidRPr="00F1563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hu-HU"/>
              </w:rPr>
              <w:t>5.774.848,- Ft</w:t>
            </w:r>
          </w:p>
        </w:tc>
      </w:tr>
      <w:bookmarkEnd w:id="7"/>
      <w:tr w:rsidR="00D47EA5" w:rsidRPr="00810290" w14:paraId="1245B675" w14:textId="77777777" w:rsidTr="00F50599">
        <w:trPr>
          <w:trHeight w:val="438"/>
        </w:trPr>
        <w:tc>
          <w:tcPr>
            <w:tcW w:w="4531" w:type="dxa"/>
          </w:tcPr>
          <w:p w14:paraId="68BB8BD7" w14:textId="030EEB64" w:rsidR="00D47EA5" w:rsidRPr="00810290" w:rsidRDefault="00D47EA5" w:rsidP="0081029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81029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ÖSSZESEN</w:t>
            </w:r>
          </w:p>
        </w:tc>
        <w:tc>
          <w:tcPr>
            <w:tcW w:w="4531" w:type="dxa"/>
          </w:tcPr>
          <w:p w14:paraId="5833119B" w14:textId="77777777" w:rsidR="00D47EA5" w:rsidRDefault="00F50599" w:rsidP="0081029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trike/>
                <w:sz w:val="21"/>
                <w:szCs w:val="21"/>
                <w:lang w:eastAsia="hu-HU"/>
              </w:rPr>
            </w:pPr>
            <w:r w:rsidRPr="00F15633">
              <w:rPr>
                <w:rFonts w:ascii="Times New Roman" w:eastAsia="Times New Roman" w:hAnsi="Times New Roman" w:cs="Times New Roman"/>
                <w:strike/>
                <w:sz w:val="21"/>
                <w:szCs w:val="21"/>
                <w:lang w:eastAsia="hu-HU"/>
              </w:rPr>
              <w:t>7.495.579</w:t>
            </w:r>
            <w:r w:rsidR="00C85D6F" w:rsidRPr="00F15633">
              <w:rPr>
                <w:rFonts w:ascii="Times New Roman" w:eastAsia="Times New Roman" w:hAnsi="Times New Roman" w:cs="Times New Roman"/>
                <w:strike/>
                <w:sz w:val="21"/>
                <w:szCs w:val="21"/>
                <w:lang w:eastAsia="hu-HU"/>
              </w:rPr>
              <w:t>, -</w:t>
            </w:r>
            <w:r w:rsidR="00977948" w:rsidRPr="00F15633">
              <w:rPr>
                <w:rFonts w:ascii="Times New Roman" w:eastAsia="Times New Roman" w:hAnsi="Times New Roman" w:cs="Times New Roman"/>
                <w:strike/>
                <w:sz w:val="21"/>
                <w:szCs w:val="21"/>
                <w:lang w:eastAsia="hu-HU"/>
              </w:rPr>
              <w:t>Ft</w:t>
            </w:r>
          </w:p>
          <w:p w14:paraId="7DF099B5" w14:textId="02AE44CA" w:rsidR="00F15633" w:rsidRPr="00F15633" w:rsidRDefault="00F15633" w:rsidP="0081029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F1563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hu-HU"/>
              </w:rPr>
              <w:t>6.763.070,. Ft</w:t>
            </w:r>
          </w:p>
        </w:tc>
      </w:tr>
    </w:tbl>
    <w:p w14:paraId="60AA27B2" w14:textId="2A548632" w:rsidR="00C63C5E" w:rsidRDefault="00C63C5E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14:paraId="07ACE304" w14:textId="758FD548" w:rsidR="007820B0" w:rsidRDefault="007820B0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</w:pPr>
      <w:r w:rsidRPr="00A85374">
        <w:rPr>
          <w:rFonts w:ascii="Times New Roman" w:eastAsia="Times New Roman" w:hAnsi="Times New Roman" w:cs="Times New Roman"/>
          <w:sz w:val="21"/>
          <w:szCs w:val="21"/>
          <w:lang w:eastAsia="hu-HU"/>
        </w:rPr>
        <w:lastRenderedPageBreak/>
        <w:t xml:space="preserve">I/4. </w:t>
      </w:r>
      <w:r w:rsidRPr="007820B0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Felek rögzítik, hogy az I/1. pontban hivatkozott szerződés a Bérlemény</w:t>
      </w:r>
      <w:r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 karbantartásával, fejlesztésével</w:t>
      </w:r>
      <w:r w:rsidRPr="007820B0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 kapcsolatosan az alábbi rendelkezéseket tartalmazza:</w:t>
      </w:r>
    </w:p>
    <w:p w14:paraId="01FCE874" w14:textId="77777777" w:rsidR="007820B0" w:rsidRPr="007820B0" w:rsidRDefault="007820B0" w:rsidP="007820B0">
      <w:pPr>
        <w:jc w:val="both"/>
        <w:rPr>
          <w:rFonts w:ascii="Times New Roman" w:hAnsi="Times New Roman" w:cs="Times New Roman"/>
          <w:color w:val="FF0000"/>
          <w:u w:val="single"/>
        </w:rPr>
      </w:pPr>
      <w:r w:rsidRPr="007820B0">
        <w:rPr>
          <w:rFonts w:ascii="Times New Roman" w:hAnsi="Times New Roman" w:cs="Times New Roman"/>
          <w:color w:val="FF0000"/>
        </w:rPr>
        <w:t xml:space="preserve">4.5. pont: A Bérbeadó és Bérlő a Bérleményben a </w:t>
      </w:r>
      <w:proofErr w:type="gramStart"/>
      <w:r w:rsidRPr="007820B0">
        <w:rPr>
          <w:rFonts w:ascii="Times New Roman" w:hAnsi="Times New Roman" w:cs="Times New Roman"/>
          <w:color w:val="FF0000"/>
        </w:rPr>
        <w:t>kemping nyitás</w:t>
      </w:r>
      <w:proofErr w:type="gramEnd"/>
      <w:r w:rsidRPr="007820B0">
        <w:rPr>
          <w:rFonts w:ascii="Times New Roman" w:hAnsi="Times New Roman" w:cs="Times New Roman"/>
          <w:color w:val="FF0000"/>
        </w:rPr>
        <w:t xml:space="preserve"> előtt (tárgyév április 15-ig) helyszíni bejárást tartanak, melyről jegyzőkönyvet vesznek fel. A Felek a bejárás során készült jegyzőkönyvben rögzítik a szükséges fejlesztéseket, valamint a bejárás során felmerülő és mindkét Fél által elismert műszaki hibákat, hiányosságokat. </w:t>
      </w:r>
      <w:r w:rsidRPr="007820B0">
        <w:rPr>
          <w:rFonts w:ascii="Times New Roman" w:hAnsi="Times New Roman" w:cs="Times New Roman"/>
          <w:color w:val="FF0000"/>
          <w:u w:val="single"/>
        </w:rPr>
        <w:t>Ennek alapján határozzák meg a tárgyévi fejlesztéseket, a hibák, hiányosságok megszüntetésére vonatkozó feladatokat.</w:t>
      </w:r>
    </w:p>
    <w:p w14:paraId="5E6E6542" w14:textId="77777777" w:rsidR="007820B0" w:rsidRPr="007820B0" w:rsidRDefault="007820B0" w:rsidP="007820B0">
      <w:pPr>
        <w:jc w:val="both"/>
        <w:rPr>
          <w:rFonts w:ascii="Times New Roman" w:hAnsi="Times New Roman" w:cs="Times New Roman"/>
          <w:color w:val="FF0000"/>
          <w:u w:val="single"/>
        </w:rPr>
      </w:pPr>
      <w:r w:rsidRPr="007820B0">
        <w:rPr>
          <w:rFonts w:ascii="Times New Roman" w:hAnsi="Times New Roman" w:cs="Times New Roman"/>
          <w:color w:val="FF0000"/>
        </w:rPr>
        <w:t xml:space="preserve">5.8. pont: A Felek megállapodnak, hogy a </w:t>
      </w:r>
      <w:r w:rsidRPr="007820B0">
        <w:rPr>
          <w:rFonts w:ascii="Times New Roman" w:hAnsi="Times New Roman" w:cs="Times New Roman"/>
          <w:color w:val="FF0000"/>
          <w:u w:val="single"/>
        </w:rPr>
        <w:t xml:space="preserve">Bérlemény üzemeltetéséhez szükséges karbantartásról, javításról, pótlásról, cseréről, az állagmegőrzésről, a Bérlemény működőképességének fenntartásáról, a vonatkozó jogszabályi, hatósági előírások betartásáról és betartatásáról, az időszakos felülvizsgálatra köteles létesítmények felülvizsgálatáról, az ez alapján vagy az egyébként szükséges javítások elvégzéséről a Bérlő köteles gondoskodni. </w:t>
      </w:r>
    </w:p>
    <w:p w14:paraId="4C2F7AE2" w14:textId="035D8B7C" w:rsidR="007820B0" w:rsidRDefault="007820B0" w:rsidP="007820B0">
      <w:pPr>
        <w:jc w:val="both"/>
        <w:rPr>
          <w:rFonts w:ascii="Times New Roman" w:hAnsi="Times New Roman" w:cs="Times New Roman"/>
          <w:color w:val="FF0000"/>
          <w:u w:val="single"/>
        </w:rPr>
      </w:pPr>
      <w:r w:rsidRPr="007820B0">
        <w:rPr>
          <w:rFonts w:ascii="Times New Roman" w:hAnsi="Times New Roman" w:cs="Times New Roman"/>
          <w:color w:val="FF0000"/>
        </w:rPr>
        <w:t xml:space="preserve">5.12. pont: A Bérlemény felépítményein belüli közműhálózat működőképes állapotának biztosítása és karbantartása a Bérlő kötelessége saját költségén. Az épületeken kívüli közműhálózatok felújításának, </w:t>
      </w:r>
      <w:r w:rsidRPr="007820B0">
        <w:rPr>
          <w:rFonts w:ascii="Times New Roman" w:hAnsi="Times New Roman" w:cs="Times New Roman"/>
          <w:color w:val="FF0000"/>
          <w:u w:val="single"/>
        </w:rPr>
        <w:t>a bérlemény rendeltetésszerű használata fenntartásának költségeihez a bérbeadó legfeljebb a tárgyévi bérleti díj nettó összege 20%-</w:t>
      </w:r>
      <w:proofErr w:type="spellStart"/>
      <w:r w:rsidRPr="007820B0">
        <w:rPr>
          <w:rFonts w:ascii="Times New Roman" w:hAnsi="Times New Roman" w:cs="Times New Roman"/>
          <w:color w:val="FF0000"/>
          <w:u w:val="single"/>
        </w:rPr>
        <w:t>áig</w:t>
      </w:r>
      <w:proofErr w:type="spellEnd"/>
      <w:r w:rsidRPr="007820B0">
        <w:rPr>
          <w:rFonts w:ascii="Times New Roman" w:hAnsi="Times New Roman" w:cs="Times New Roman"/>
          <w:color w:val="FF0000"/>
          <w:u w:val="single"/>
        </w:rPr>
        <w:t xml:space="preserve"> járul hozzá. A Bérlő köteles írásban értesíteni a Bérbeadót a munkák elvégzése szükségességének felmerüléséről olyan időpontban, hogy a bérbeadó az éves költségv</w:t>
      </w:r>
      <w:r w:rsidR="00C5123A">
        <w:rPr>
          <w:rFonts w:ascii="Times New Roman" w:hAnsi="Times New Roman" w:cs="Times New Roman"/>
          <w:color w:val="FF0000"/>
          <w:u w:val="single"/>
        </w:rPr>
        <w:t>etésében azzal tervezni tudjon</w:t>
      </w:r>
      <w:proofErr w:type="gramStart"/>
      <w:r w:rsidR="00C5123A">
        <w:rPr>
          <w:rFonts w:ascii="Times New Roman" w:hAnsi="Times New Roman" w:cs="Times New Roman"/>
          <w:color w:val="FF0000"/>
          <w:u w:val="single"/>
        </w:rPr>
        <w:t>..</w:t>
      </w:r>
      <w:proofErr w:type="gramEnd"/>
    </w:p>
    <w:p w14:paraId="600B4F97" w14:textId="77777777" w:rsidR="007820B0" w:rsidRPr="007820B0" w:rsidRDefault="007820B0" w:rsidP="007820B0">
      <w:pPr>
        <w:jc w:val="both"/>
        <w:rPr>
          <w:rFonts w:ascii="Times New Roman" w:hAnsi="Times New Roman" w:cs="Times New Roman"/>
          <w:color w:val="FF0000"/>
        </w:rPr>
      </w:pPr>
      <w:r w:rsidRPr="007820B0">
        <w:rPr>
          <w:rFonts w:ascii="Times New Roman" w:hAnsi="Times New Roman" w:cs="Times New Roman"/>
          <w:color w:val="FF0000"/>
          <w:u w:val="single"/>
        </w:rPr>
        <w:t xml:space="preserve">6.1. pont: A Bérlő, illetve szerződéses partnerei a Bérleményben átalakítást, értéknövelő beruházást csak a Bérbeadóval kötött, a költségviselésre is kiterjedő írásbeli megállapodás alapján végezhetnek. </w:t>
      </w:r>
      <w:r w:rsidRPr="007820B0">
        <w:rPr>
          <w:rFonts w:ascii="Times New Roman" w:hAnsi="Times New Roman" w:cs="Times New Roman"/>
          <w:color w:val="FF0000"/>
        </w:rPr>
        <w:t>A Felek rögzítik, hogy a beruházás fogalma alatt a mindenkori hatályos számviteli törvényben ekként meghatározott fogalmakat értik.</w:t>
      </w:r>
    </w:p>
    <w:p w14:paraId="2CF93BB5" w14:textId="77777777" w:rsidR="007820B0" w:rsidRPr="007820B0" w:rsidRDefault="007820B0" w:rsidP="007820B0">
      <w:pPr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7820B0">
        <w:rPr>
          <w:rFonts w:ascii="Times New Roman" w:hAnsi="Times New Roman" w:cs="Times New Roman"/>
          <w:b/>
          <w:color w:val="FF0000"/>
          <w:u w:val="single"/>
        </w:rPr>
        <w:t>6.2. pont: Felek megállapodnak, és Bérlő tudomásul veszi, hogy a Bérbeadó jelen pont szerinti, külön okiratba foglalt írásbeli, előzetes hozzájárulása nélkül végzett bármely beruházás ellenértékének megtérítésére igényt semmilyen jogcímen nem tarthat, ideértve a jogalap nélküli gazdagodást is.</w:t>
      </w:r>
    </w:p>
    <w:p w14:paraId="77323095" w14:textId="230D9948" w:rsidR="007820B0" w:rsidRPr="007820B0" w:rsidRDefault="007820B0" w:rsidP="007820B0">
      <w:pPr>
        <w:jc w:val="both"/>
        <w:rPr>
          <w:rFonts w:ascii="Times New Roman" w:hAnsi="Times New Roman" w:cs="Times New Roman"/>
          <w:color w:val="FF0000"/>
          <w:u w:val="single"/>
        </w:rPr>
      </w:pPr>
      <w:r w:rsidRPr="007820B0">
        <w:rPr>
          <w:rFonts w:ascii="Times New Roman" w:hAnsi="Times New Roman" w:cs="Times New Roman"/>
          <w:color w:val="FF0000"/>
          <w:u w:val="single"/>
        </w:rPr>
        <w:t>6.4. pont: A Felek előzetesen írásban megállapodnak a bérlő által elvégzendő beruházás műszaki tartalmában. A Bérlő vagy harmadik személy által végzett beruházás tekintetében a műszaki tartalmon túlmenően a Felek megállapodása ki kell, hogy terjedjen a beruházás értékére, a beruházás életciklusára, továbbá egy évre számított am</w:t>
      </w:r>
      <w:r w:rsidR="00C5123A">
        <w:rPr>
          <w:rFonts w:ascii="Times New Roman" w:hAnsi="Times New Roman" w:cs="Times New Roman"/>
          <w:color w:val="FF0000"/>
          <w:u w:val="single"/>
        </w:rPr>
        <w:t>ortizációs kulcs alkalmazására</w:t>
      </w:r>
      <w:proofErr w:type="gramStart"/>
      <w:r w:rsidR="00C5123A">
        <w:rPr>
          <w:rFonts w:ascii="Times New Roman" w:hAnsi="Times New Roman" w:cs="Times New Roman"/>
          <w:color w:val="FF0000"/>
          <w:u w:val="single"/>
        </w:rPr>
        <w:t>..</w:t>
      </w:r>
      <w:proofErr w:type="gramEnd"/>
    </w:p>
    <w:p w14:paraId="67DDD961" w14:textId="77777777" w:rsidR="007820B0" w:rsidRPr="007820B0" w:rsidRDefault="007820B0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</w:pPr>
    </w:p>
    <w:p w14:paraId="64AEDDA7" w14:textId="44899062" w:rsidR="00AC2DEC" w:rsidRDefault="00A85374" w:rsidP="00810290">
      <w:pPr>
        <w:spacing w:line="276" w:lineRule="auto"/>
        <w:jc w:val="both"/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hu-HU"/>
        </w:rPr>
        <w:t>I./5</w:t>
      </w:r>
      <w:bookmarkStart w:id="8" w:name="_GoBack"/>
      <w:bookmarkEnd w:id="8"/>
      <w:r w:rsidR="00FE409D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. </w:t>
      </w:r>
      <w:r w:rsidR="00FE409D" w:rsidRPr="0065239E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Felek kölcsönösen</w:t>
      </w:r>
      <w:r w:rsidR="0065239E" w:rsidRPr="0065239E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 kijelentik, hogy a fent hivatko</w:t>
      </w:r>
      <w:r w:rsidR="0065239E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zott szerződéses kötelezettségeit</w:t>
      </w:r>
      <w:r w:rsidR="0065239E" w:rsidRPr="0065239E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 a B</w:t>
      </w:r>
      <w:r w:rsidR="0065239E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érlő nem tartotta be</w:t>
      </w:r>
      <w:r w:rsidR="0065239E" w:rsidRPr="0065239E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, a Bérbeadó előzetesen írásban nem értesült a Bérlő által </w:t>
      </w:r>
      <w:r w:rsidR="0065239E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tervezett </w:t>
      </w:r>
      <w:r w:rsidR="0065239E" w:rsidRPr="0065239E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felújítási munkálatokról, annak műszaki tartalmát és költségvetését nem ismerte, </w:t>
      </w:r>
      <w:r w:rsidR="0065239E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műszaki </w:t>
      </w:r>
      <w:r w:rsidR="00C5123A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felügyeletet nem láthatott el, </w:t>
      </w:r>
      <w:r w:rsidR="0065239E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Felek között </w:t>
      </w:r>
      <w:r w:rsidR="0065239E" w:rsidRPr="0065239E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a költségviselésre is kiterjedő írásbeli megáll</w:t>
      </w:r>
      <w:r w:rsidR="0065239E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apodás</w:t>
      </w:r>
      <w:r w:rsidR="00AC2DEC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 nem született</w:t>
      </w:r>
      <w:r w:rsidR="0065239E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 és műszaki átadás-átvételre sem került sor.</w:t>
      </w:r>
    </w:p>
    <w:p w14:paraId="5720D290" w14:textId="36E28A8D" w:rsidR="00AE532C" w:rsidRDefault="00A85374" w:rsidP="00810290">
      <w:pPr>
        <w:spacing w:line="276" w:lineRule="auto"/>
        <w:jc w:val="both"/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hu-HU"/>
        </w:rPr>
        <w:t>I/6.</w:t>
      </w:r>
      <w:r w:rsidR="00AE532C" w:rsidRPr="00A85374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 </w:t>
      </w:r>
      <w:r w:rsidR="00AC2DEC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A Bérbeadó 2024. december 8. napján kelt e-mailjében kérte Bérbeadótól a „Motel” elnevezésű épülettető tetőpalájának cseréje</w:t>
      </w:r>
      <w:r w:rsidR="00AE532C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 </w:t>
      </w:r>
      <w:r w:rsidR="00AC2DEC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(</w:t>
      </w:r>
      <w:proofErr w:type="spellStart"/>
      <w:r w:rsidR="00AC2DEC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aszbesztmentesítés</w:t>
      </w:r>
      <w:proofErr w:type="spellEnd"/>
      <w:r w:rsidR="00AC2DEC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), valamint az épület tűzvédelmi és használhatósági szempontból szükséges munkálatainak összköltsége megtérítését a bérlőtől összesen bruttó 6.885.696 Ft összegben oly módon, hogy az kerüljön beszámításra a 2025. évi bérleti díjba.</w:t>
      </w:r>
    </w:p>
    <w:p w14:paraId="54967BA4" w14:textId="77777777" w:rsidR="0035674B" w:rsidRDefault="0035674B" w:rsidP="0035674B">
      <w:pPr>
        <w:spacing w:after="0" w:line="276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14:paraId="210D09AC" w14:textId="01353AC0" w:rsidR="0035674B" w:rsidRDefault="00A85374" w:rsidP="00810290">
      <w:pPr>
        <w:spacing w:line="276" w:lineRule="auto"/>
        <w:jc w:val="both"/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</w:pPr>
      <w:r w:rsidRPr="00A85374">
        <w:rPr>
          <w:rFonts w:ascii="Times New Roman" w:eastAsia="Times New Roman" w:hAnsi="Times New Roman" w:cs="Times New Roman"/>
          <w:sz w:val="21"/>
          <w:szCs w:val="21"/>
          <w:lang w:eastAsia="hu-HU"/>
        </w:rPr>
        <w:t>I/7</w:t>
      </w:r>
      <w:r w:rsidR="0035674B" w:rsidRPr="00A85374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. </w:t>
      </w:r>
      <w:r w:rsidR="0035674B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Felek közösen 2025. február 11-én tartottak helyszíni bejárást, majd Bérbeadó részéről 2025. február 13-án került megküldésre az elvégzett beruházás műszaki leírása, és az ahhoz kapcsolódó számlák.</w:t>
      </w:r>
      <w:r w:rsidR="0035674B" w:rsidRPr="0065239E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 </w:t>
      </w:r>
    </w:p>
    <w:p w14:paraId="4E708141" w14:textId="77777777" w:rsidR="00A3033A" w:rsidRPr="00810290" w:rsidRDefault="00A3033A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14:paraId="7C1CE567" w14:textId="6E39B2EE" w:rsidR="00FE409D" w:rsidRDefault="0035674B" w:rsidP="00810290">
      <w:pPr>
        <w:spacing w:after="0" w:line="276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hu-HU"/>
        </w:rPr>
        <w:t>II</w:t>
      </w:r>
      <w:r w:rsidR="00FE409D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. Fizetési megállapodás</w:t>
      </w:r>
    </w:p>
    <w:p w14:paraId="36923951" w14:textId="77777777" w:rsidR="0035674B" w:rsidRDefault="0035674B" w:rsidP="00810290">
      <w:pPr>
        <w:spacing w:after="0" w:line="276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14:paraId="7044237F" w14:textId="2ABBAA08" w:rsidR="00124B37" w:rsidRDefault="00124B37" w:rsidP="0035674B">
      <w:pPr>
        <w:spacing w:line="276" w:lineRule="auto"/>
        <w:jc w:val="both"/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</w:pPr>
      <w:r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lastRenderedPageBreak/>
        <w:t>II/1. Az I/1. pontban rögzített szerződés 3. pontja értelmében a Felek 2024. június 30. és 2033. december 31. napja közötti időszakra 20.000.000 Ft +ÁFA/év bérleti díjban állapodtak meg, amely 2025. évtől kezdődően az infláció mértékének megfelelően indexálják. A Bérlő a bérleti díj összegét előre esedékesen a következők szerint köteles megfizetni:</w:t>
      </w:r>
    </w:p>
    <w:p w14:paraId="7C76AB9A" w14:textId="5E29A2DA" w:rsidR="00124B37" w:rsidRDefault="00124B37" w:rsidP="00124B37">
      <w:pPr>
        <w:pStyle w:val="Listaszerbekezds"/>
        <w:numPr>
          <w:ilvl w:val="0"/>
          <w:numId w:val="8"/>
        </w:numPr>
        <w:spacing w:line="276" w:lineRule="auto"/>
        <w:jc w:val="both"/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</w:pPr>
      <w:r w:rsidRPr="00124B37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tárgyév június 30-ig a bruttó bérleti díj 50 %-át, </w:t>
      </w:r>
    </w:p>
    <w:p w14:paraId="6418EF4B" w14:textId="5BCA91A4" w:rsidR="00124B37" w:rsidRDefault="00124B37" w:rsidP="00124B37">
      <w:pPr>
        <w:pStyle w:val="Listaszerbekezds"/>
        <w:numPr>
          <w:ilvl w:val="0"/>
          <w:numId w:val="8"/>
        </w:numPr>
        <w:spacing w:line="276" w:lineRule="auto"/>
        <w:jc w:val="both"/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</w:pPr>
      <w:r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tárgyév szeptember 30-ig a fennmaradó</w:t>
      </w:r>
      <w:r w:rsidRPr="00124B37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 bruttó bérleti díj 50 %</w:t>
      </w:r>
      <w:r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-át</w:t>
      </w:r>
    </w:p>
    <w:p w14:paraId="7E597C67" w14:textId="14FE14E3" w:rsidR="00124B37" w:rsidRDefault="00124B37" w:rsidP="00124B37">
      <w:pPr>
        <w:spacing w:line="276" w:lineRule="auto"/>
        <w:jc w:val="both"/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 Bérbeadó által kiállított számla alapján banki átutalással.</w:t>
      </w:r>
    </w:p>
    <w:p w14:paraId="00946E16" w14:textId="6E406971" w:rsidR="00C5123A" w:rsidRDefault="00C5123A" w:rsidP="00124B37">
      <w:pPr>
        <w:spacing w:line="276" w:lineRule="auto"/>
        <w:jc w:val="both"/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</w:pPr>
      <w:r w:rsidRPr="00C5123A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II/2. </w:t>
      </w:r>
      <w:proofErr w:type="gramStart"/>
      <w:r w:rsidRPr="00C5123A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Bérbeadó kijelenti, hogy a Felek között fennálló hosszú távú bérleti jogviszony, valamint a jó üzleti kapcsolat fenntartás</w:t>
      </w:r>
      <w:r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a érdekében j</w:t>
      </w:r>
      <w:r w:rsidRPr="00C5123A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elen megállapodás</w:t>
      </w:r>
      <w:r w:rsidR="0058168E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 aláírásával hozzájárul</w:t>
      </w:r>
      <w:r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 az I/3. pontban részletezett </w:t>
      </w:r>
      <w:r w:rsidR="0058168E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költségekhez</w:t>
      </w:r>
      <w:r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 </w:t>
      </w:r>
      <w:r w:rsidRPr="00C5123A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a 2025. évi nettó bérleti díj, azaz 20.740.000</w:t>
      </w:r>
      <w:r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 Ft 20%-</w:t>
      </w:r>
      <w:proofErr w:type="spellStart"/>
      <w:r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ának</w:t>
      </w:r>
      <w:proofErr w:type="spellEnd"/>
      <w:r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 megfelelő összeg</w:t>
      </w:r>
      <w:r w:rsidRPr="00C5123A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, azaz</w:t>
      </w:r>
      <w:r w:rsidR="0058168E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 bruttó</w:t>
      </w:r>
      <w:r w:rsidRPr="00C5123A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 4.148.000 Ft</w:t>
      </w:r>
      <w:r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 </w:t>
      </w:r>
      <w:r w:rsidR="0058168E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erejéig, és vállalja annak megfizetését</w:t>
      </w:r>
      <w:r w:rsidR="00B33D85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 banki átutalással</w:t>
      </w:r>
      <w:r w:rsidR="0058168E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a Bérlő </w:t>
      </w:r>
      <w:r w:rsidR="0058168E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által </w:t>
      </w:r>
      <w:r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2025. április 30. napjáig </w:t>
      </w:r>
      <w:r w:rsidR="0058168E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kiállított számla alapján</w:t>
      </w:r>
      <w:r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.</w:t>
      </w:r>
      <w:proofErr w:type="gramEnd"/>
      <w:r w:rsidRPr="00C5123A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 </w:t>
      </w:r>
    </w:p>
    <w:p w14:paraId="77504415" w14:textId="18956AD8" w:rsidR="00CC7930" w:rsidRPr="0035674B" w:rsidRDefault="00C5123A" w:rsidP="00B33D85">
      <w:pPr>
        <w:spacing w:line="276" w:lineRule="auto"/>
        <w:jc w:val="both"/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</w:pPr>
      <w:r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II/3. Bérbeadó </w:t>
      </w:r>
      <w:r w:rsidR="0058168E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a </w:t>
      </w:r>
      <w:r w:rsidR="0094611F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F</w:t>
      </w:r>
      <w:r w:rsidR="0058168E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elek között létrejött bérleti szerződés szerint </w:t>
      </w:r>
      <w:r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a tárgyévi bruttó bérleti díj 50 %-</w:t>
      </w:r>
      <w:proofErr w:type="spellStart"/>
      <w:r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ának</w:t>
      </w:r>
      <w:proofErr w:type="spellEnd"/>
      <w:r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 megfelelő összegű bérleti díjról </w:t>
      </w:r>
      <w:r w:rsidR="0058168E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fog </w:t>
      </w:r>
      <w:r w:rsidR="00B33D85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számlát</w:t>
      </w:r>
      <w:r w:rsidR="0058168E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 kiállítani</w:t>
      </w:r>
      <w:r w:rsidR="00B33D85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, melyet a Bérlő 2025. június 30 napjáig köteles megfizetni.</w:t>
      </w:r>
      <w:r w:rsidR="005D3672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 </w:t>
      </w:r>
    </w:p>
    <w:p w14:paraId="616889D1" w14:textId="77777777" w:rsidR="00A3033A" w:rsidRPr="00810290" w:rsidRDefault="00A3033A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14:paraId="000F2352" w14:textId="26A1CC94" w:rsidR="00FE409D" w:rsidRPr="00810290" w:rsidRDefault="005D3672" w:rsidP="00810290">
      <w:pPr>
        <w:spacing w:after="0" w:line="276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5D3672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III</w:t>
      </w:r>
      <w:r w:rsidR="00FE409D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. Vegyes rendelkezések</w:t>
      </w:r>
    </w:p>
    <w:p w14:paraId="5FCAB40A" w14:textId="77777777" w:rsidR="00FE409D" w:rsidRPr="00810290" w:rsidRDefault="00FE409D" w:rsidP="00810290">
      <w:pPr>
        <w:spacing w:after="0" w:line="276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14:paraId="28AB5C9C" w14:textId="2A6D4F9C" w:rsidR="00A3033A" w:rsidRPr="00810290" w:rsidRDefault="005D3672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5D3672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III</w:t>
      </w:r>
      <w:r w:rsidR="00A3033A" w:rsidRPr="005D3672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.</w:t>
      </w:r>
      <w:r w:rsidR="00FE409D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/1. Felek kijelentik, hogy mindketten Magyarországon bejegyzett jogi személyiséggel rendelkező jogalanyok és képviselőik rendelkeznek a jelen megállapodás aláírásához szükséges a Polgári Törvénykönyvről szóló 2013. évi V. törvény (a továbbiakban: Ptk.) szerinti felhatalmazással.</w:t>
      </w:r>
    </w:p>
    <w:p w14:paraId="6B57588A" w14:textId="77777777" w:rsidR="00A3033A" w:rsidRPr="00810290" w:rsidRDefault="00A3033A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14:paraId="16BF768C" w14:textId="13EDE6EA" w:rsidR="00A5358B" w:rsidRPr="00810290" w:rsidRDefault="00A3033A" w:rsidP="00810290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D3672">
        <w:rPr>
          <w:rFonts w:ascii="Times New Roman" w:hAnsi="Times New Roman" w:cs="Times New Roman"/>
          <w:color w:val="FF0000"/>
          <w:sz w:val="21"/>
          <w:szCs w:val="21"/>
        </w:rPr>
        <w:t>I</w:t>
      </w:r>
      <w:r w:rsidR="005D3672" w:rsidRPr="005D3672">
        <w:rPr>
          <w:rFonts w:ascii="Times New Roman" w:hAnsi="Times New Roman" w:cs="Times New Roman"/>
          <w:color w:val="FF0000"/>
          <w:sz w:val="21"/>
          <w:szCs w:val="21"/>
        </w:rPr>
        <w:t>II</w:t>
      </w:r>
      <w:r w:rsidRPr="005D3672">
        <w:rPr>
          <w:rFonts w:ascii="Times New Roman" w:hAnsi="Times New Roman" w:cs="Times New Roman"/>
          <w:color w:val="FF0000"/>
          <w:sz w:val="21"/>
          <w:szCs w:val="21"/>
        </w:rPr>
        <w:t>.</w:t>
      </w:r>
      <w:r w:rsidR="00FE409D" w:rsidRPr="00810290">
        <w:rPr>
          <w:rFonts w:ascii="Times New Roman" w:hAnsi="Times New Roman" w:cs="Times New Roman"/>
          <w:sz w:val="21"/>
          <w:szCs w:val="21"/>
        </w:rPr>
        <w:t xml:space="preserve">/2. </w:t>
      </w:r>
      <w:r w:rsidRPr="00810290">
        <w:rPr>
          <w:rFonts w:ascii="Times New Roman" w:hAnsi="Times New Roman" w:cs="Times New Roman"/>
          <w:sz w:val="21"/>
          <w:szCs w:val="21"/>
        </w:rPr>
        <w:t>A jele</w:t>
      </w:r>
      <w:r w:rsidR="004B7A81" w:rsidRPr="00810290">
        <w:rPr>
          <w:rFonts w:ascii="Times New Roman" w:hAnsi="Times New Roman" w:cs="Times New Roman"/>
          <w:sz w:val="21"/>
          <w:szCs w:val="21"/>
        </w:rPr>
        <w:t>n megállapodás</w:t>
      </w:r>
      <w:r w:rsidRPr="00810290">
        <w:rPr>
          <w:rFonts w:ascii="Times New Roman" w:hAnsi="Times New Roman" w:cs="Times New Roman"/>
          <w:sz w:val="21"/>
          <w:szCs w:val="21"/>
        </w:rPr>
        <w:t xml:space="preserve"> a Felek általi aláírás napján lép hatályba, abba</w:t>
      </w:r>
      <w:r w:rsidR="009537E3" w:rsidRPr="00810290">
        <w:rPr>
          <w:rFonts w:ascii="Times New Roman" w:hAnsi="Times New Roman" w:cs="Times New Roman"/>
          <w:sz w:val="21"/>
          <w:szCs w:val="21"/>
        </w:rPr>
        <w:t>n</w:t>
      </w:r>
      <w:r w:rsidRPr="00810290">
        <w:rPr>
          <w:rFonts w:ascii="Times New Roman" w:hAnsi="Times New Roman" w:cs="Times New Roman"/>
          <w:sz w:val="21"/>
          <w:szCs w:val="21"/>
        </w:rPr>
        <w:t xml:space="preserve"> az esetben, ha a Felek nem egyidőben írják alá a jelen </w:t>
      </w:r>
      <w:r w:rsidR="004B7A81" w:rsidRPr="00810290">
        <w:rPr>
          <w:rFonts w:ascii="Times New Roman" w:hAnsi="Times New Roman" w:cs="Times New Roman"/>
          <w:sz w:val="21"/>
          <w:szCs w:val="21"/>
        </w:rPr>
        <w:t>megállapodást</w:t>
      </w:r>
      <w:r w:rsidRPr="00810290">
        <w:rPr>
          <w:rFonts w:ascii="Times New Roman" w:hAnsi="Times New Roman" w:cs="Times New Roman"/>
          <w:sz w:val="21"/>
          <w:szCs w:val="21"/>
        </w:rPr>
        <w:t>, úgy az az utoljára aláíró Fél aláírásának napján lép hatályba.</w:t>
      </w:r>
    </w:p>
    <w:p w14:paraId="37E901EA" w14:textId="77777777" w:rsidR="00A5358B" w:rsidRPr="00810290" w:rsidRDefault="00A5358B" w:rsidP="00810290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93F24C2" w14:textId="0C83AD77" w:rsidR="00A365F7" w:rsidRPr="00810290" w:rsidRDefault="005D3672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5D3672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III</w:t>
      </w:r>
      <w:r w:rsidR="004B7A81" w:rsidRPr="005D3672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.</w:t>
      </w:r>
      <w:r w:rsidR="00FE409D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/3. Felek kifejezetten és visszavonhatatlanul kijelentik, hogy jelen megállapodásban nem részletezett kérdések tekintetében a magyar jog rendelkezéseit alkalmazzák, így különösen a mindenkor hatályos Ptk. szabályait tartják irányadóna</w:t>
      </w:r>
      <w:r w:rsidR="009C4985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k.</w:t>
      </w:r>
    </w:p>
    <w:p w14:paraId="316893BC" w14:textId="77777777" w:rsidR="00A365F7" w:rsidRPr="00810290" w:rsidRDefault="00A365F7" w:rsidP="0081029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14:paraId="5584BF94" w14:textId="270C643F" w:rsidR="00FE409D" w:rsidRPr="00810290" w:rsidRDefault="005D3672" w:rsidP="0081029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5D3672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III</w:t>
      </w:r>
      <w:r w:rsidR="004B7A81" w:rsidRPr="005D3672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.</w:t>
      </w:r>
      <w:r w:rsidR="00FE409D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/4. Felek rögzítik, hogy amennyiben jelen </w:t>
      </w:r>
      <w:r w:rsidR="004B7A81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m</w:t>
      </w:r>
      <w:r w:rsidR="00FE409D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egállapodás bármelyik rendelkezése érvénytelen lenne, vagy utóbb azzá válik, úgy az a Megállapodás többi rendelkezésének érvényességét nem érinti, azok továbbra is érvényben maradnak.</w:t>
      </w:r>
    </w:p>
    <w:p w14:paraId="60B67D2F" w14:textId="77777777" w:rsidR="00FE409D" w:rsidRPr="00810290" w:rsidRDefault="00FE409D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14:paraId="569E4475" w14:textId="3CFB76C7" w:rsidR="00FE409D" w:rsidRPr="00810290" w:rsidRDefault="005D3672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5D3672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III</w:t>
      </w:r>
      <w:r w:rsidR="004B7A81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.</w:t>
      </w:r>
      <w:r w:rsidR="00FE409D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/5. Felek a jelen megállapodást</w:t>
      </w:r>
      <w:r w:rsidR="0006733F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, – amely </w:t>
      </w:r>
      <w:r w:rsidRPr="005D3672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4</w:t>
      </w:r>
      <w:r w:rsidR="0006733F" w:rsidRPr="005D3672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 (</w:t>
      </w:r>
      <w:r w:rsidRPr="005D3672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négy</w:t>
      </w:r>
      <w:r w:rsidR="0006733F" w:rsidRPr="005D3672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) </w:t>
      </w:r>
      <w:r w:rsidR="0006733F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egymással mindenben megegyező, </w:t>
      </w:r>
      <w:r w:rsidRPr="005D3672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>3 (három)</w:t>
      </w:r>
      <w:r w:rsidR="0006733F" w:rsidRPr="005D3672">
        <w:rPr>
          <w:rFonts w:ascii="Times New Roman" w:eastAsia="Times New Roman" w:hAnsi="Times New Roman" w:cs="Times New Roman"/>
          <w:color w:val="FF0000"/>
          <w:sz w:val="21"/>
          <w:szCs w:val="21"/>
          <w:lang w:eastAsia="hu-HU"/>
        </w:rPr>
        <w:t xml:space="preserve"> </w:t>
      </w:r>
      <w:r w:rsidR="0006733F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számozott oldalt tartalmazó példányban készült – </w:t>
      </w:r>
      <w:r w:rsidR="00FE409D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elolvasás és értelmezés után, mint akaratukkal mindenben megegyez</w:t>
      </w:r>
      <w:r w:rsidR="00FE409D" w:rsidRPr="00810290">
        <w:rPr>
          <w:rFonts w:ascii="Times New Roman" w:eastAsia="TimesNewRoman" w:hAnsi="Times New Roman" w:cs="Times New Roman"/>
          <w:sz w:val="21"/>
          <w:szCs w:val="21"/>
          <w:lang w:eastAsia="hu-HU"/>
        </w:rPr>
        <w:t>ő</w:t>
      </w:r>
      <w:r w:rsidR="00FE409D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t jóváhagyólag írják alá és annak egy-egy példányát átveszik, az átvétel tényét Felek aláírásukkal igazolják. </w:t>
      </w:r>
    </w:p>
    <w:p w14:paraId="4EF1E3F6" w14:textId="77777777" w:rsidR="00770281" w:rsidRPr="00810290" w:rsidRDefault="00770281" w:rsidP="00810290">
      <w:pPr>
        <w:spacing w:line="276" w:lineRule="auto"/>
        <w:rPr>
          <w:rFonts w:ascii="Times New Roman" w:hAnsi="Times New Roman" w:cs="Times New Roman"/>
          <w:sz w:val="21"/>
          <w:szCs w:val="21"/>
        </w:rPr>
      </w:pPr>
    </w:p>
    <w:p w14:paraId="64AC70E0" w14:textId="7A451412" w:rsidR="00507969" w:rsidRPr="00810290" w:rsidRDefault="00507969" w:rsidP="00810290">
      <w:pPr>
        <w:spacing w:line="276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810290">
        <w:rPr>
          <w:rFonts w:ascii="Times New Roman" w:hAnsi="Times New Roman" w:cs="Times New Roman"/>
          <w:sz w:val="21"/>
          <w:szCs w:val="21"/>
          <w:highlight w:val="yellow"/>
        </w:rPr>
        <w:t>Kelt</w:t>
      </w:r>
      <w:proofErr w:type="gramStart"/>
      <w:r w:rsidRPr="00810290">
        <w:rPr>
          <w:rFonts w:ascii="Times New Roman" w:hAnsi="Times New Roman" w:cs="Times New Roman"/>
          <w:sz w:val="21"/>
          <w:szCs w:val="21"/>
          <w:highlight w:val="yellow"/>
        </w:rPr>
        <w:t>.:</w:t>
      </w:r>
      <w:proofErr w:type="gramEnd"/>
      <w:r w:rsidRPr="00810290">
        <w:rPr>
          <w:rFonts w:ascii="Times New Roman" w:hAnsi="Times New Roman" w:cs="Times New Roman"/>
          <w:sz w:val="21"/>
          <w:szCs w:val="21"/>
          <w:highlight w:val="yellow"/>
        </w:rPr>
        <w:t xml:space="preserve"> </w:t>
      </w:r>
      <w:r w:rsidR="004B7A81" w:rsidRPr="00810290">
        <w:rPr>
          <w:rFonts w:ascii="Times New Roman" w:hAnsi="Times New Roman" w:cs="Times New Roman"/>
          <w:sz w:val="21"/>
          <w:szCs w:val="21"/>
          <w:highlight w:val="yellow"/>
        </w:rPr>
        <w:t>……………</w:t>
      </w:r>
      <w:r w:rsidRPr="00810290">
        <w:rPr>
          <w:rFonts w:ascii="Times New Roman" w:hAnsi="Times New Roman" w:cs="Times New Roman"/>
          <w:sz w:val="21"/>
          <w:szCs w:val="21"/>
          <w:highlight w:val="yellow"/>
        </w:rPr>
        <w:t>, 202</w:t>
      </w:r>
      <w:r w:rsidR="004B7A81" w:rsidRPr="00810290">
        <w:rPr>
          <w:rFonts w:ascii="Times New Roman" w:hAnsi="Times New Roman" w:cs="Times New Roman"/>
          <w:sz w:val="21"/>
          <w:szCs w:val="21"/>
          <w:highlight w:val="yellow"/>
        </w:rPr>
        <w:t>5</w:t>
      </w:r>
      <w:r w:rsidR="00662199">
        <w:rPr>
          <w:rFonts w:ascii="Times New Roman" w:hAnsi="Times New Roman" w:cs="Times New Roman"/>
          <w:sz w:val="21"/>
          <w:szCs w:val="21"/>
          <w:highlight w:val="yellow"/>
        </w:rPr>
        <w:t>……</w:t>
      </w:r>
      <w:r w:rsidR="004B7A81" w:rsidRPr="00810290">
        <w:rPr>
          <w:rFonts w:ascii="Times New Roman" w:hAnsi="Times New Roman" w:cs="Times New Roman"/>
          <w:sz w:val="21"/>
          <w:szCs w:val="21"/>
          <w:highlight w:val="yellow"/>
        </w:rPr>
        <w:t xml:space="preserve">                                  </w:t>
      </w:r>
      <w:r w:rsidRPr="00810290">
        <w:rPr>
          <w:rFonts w:ascii="Times New Roman" w:hAnsi="Times New Roman" w:cs="Times New Roman"/>
          <w:sz w:val="21"/>
          <w:szCs w:val="21"/>
          <w:highlight w:val="yellow"/>
        </w:rPr>
        <w:t xml:space="preserve">Kelt.: </w:t>
      </w:r>
      <w:r w:rsidR="004B7A81" w:rsidRPr="00810290">
        <w:rPr>
          <w:rFonts w:ascii="Times New Roman" w:hAnsi="Times New Roman" w:cs="Times New Roman"/>
          <w:sz w:val="21"/>
          <w:szCs w:val="21"/>
          <w:highlight w:val="yellow"/>
        </w:rPr>
        <w:t>………..</w:t>
      </w:r>
      <w:r w:rsidRPr="00810290">
        <w:rPr>
          <w:rFonts w:ascii="Times New Roman" w:hAnsi="Times New Roman" w:cs="Times New Roman"/>
          <w:sz w:val="21"/>
          <w:szCs w:val="21"/>
          <w:highlight w:val="yellow"/>
        </w:rPr>
        <w:t>, 202</w:t>
      </w:r>
      <w:r w:rsidR="004B7A81" w:rsidRPr="00810290">
        <w:rPr>
          <w:rFonts w:ascii="Times New Roman" w:hAnsi="Times New Roman" w:cs="Times New Roman"/>
          <w:sz w:val="21"/>
          <w:szCs w:val="21"/>
          <w:highlight w:val="yellow"/>
        </w:rPr>
        <w:t>5</w:t>
      </w:r>
      <w:r w:rsidRPr="00810290">
        <w:rPr>
          <w:rFonts w:ascii="Times New Roman" w:hAnsi="Times New Roman" w:cs="Times New Roman"/>
          <w:sz w:val="21"/>
          <w:szCs w:val="21"/>
          <w:highlight w:val="yellow"/>
        </w:rPr>
        <w:t xml:space="preserve">. </w:t>
      </w:r>
      <w:r w:rsidR="00662199">
        <w:rPr>
          <w:rFonts w:ascii="Times New Roman" w:hAnsi="Times New Roman" w:cs="Times New Roman"/>
          <w:sz w:val="21"/>
          <w:szCs w:val="21"/>
          <w:highlight w:val="yellow"/>
        </w:rPr>
        <w:t>…</w:t>
      </w:r>
      <w:r w:rsidR="00662199">
        <w:rPr>
          <w:rFonts w:ascii="Times New Roman" w:hAnsi="Times New Roman" w:cs="Times New Roman"/>
          <w:sz w:val="21"/>
          <w:szCs w:val="21"/>
        </w:rPr>
        <w:t>..</w:t>
      </w:r>
    </w:p>
    <w:p w14:paraId="19373F80" w14:textId="2648DE50" w:rsidR="00D2023E" w:rsidRPr="00810290" w:rsidRDefault="00D2023E" w:rsidP="00810290">
      <w:pPr>
        <w:spacing w:line="276" w:lineRule="auto"/>
        <w:rPr>
          <w:rFonts w:ascii="Times New Roman" w:hAnsi="Times New Roman" w:cs="Times New Roman"/>
          <w:sz w:val="21"/>
          <w:szCs w:val="2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7"/>
        <w:gridCol w:w="4545"/>
      </w:tblGrid>
      <w:tr w:rsidR="00507969" w:rsidRPr="00810290" w14:paraId="2F173A3A" w14:textId="77777777" w:rsidTr="00541E4F">
        <w:tc>
          <w:tcPr>
            <w:tcW w:w="4606" w:type="dxa"/>
          </w:tcPr>
          <w:p w14:paraId="4C1B19CB" w14:textId="77777777" w:rsidR="00507969" w:rsidRPr="00810290" w:rsidRDefault="00507969" w:rsidP="0081029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10290">
              <w:rPr>
                <w:rFonts w:ascii="Times New Roman" w:hAnsi="Times New Roman" w:cs="Times New Roman"/>
                <w:sz w:val="21"/>
                <w:szCs w:val="21"/>
              </w:rPr>
              <w:t>_____________________________</w:t>
            </w:r>
          </w:p>
          <w:p w14:paraId="7F72B67F" w14:textId="08A28C45" w:rsidR="004B7A81" w:rsidRPr="00810290" w:rsidRDefault="004B7A81" w:rsidP="0081029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10290">
              <w:rPr>
                <w:rFonts w:ascii="Times New Roman" w:hAnsi="Times New Roman" w:cs="Times New Roman"/>
                <w:sz w:val="21"/>
                <w:szCs w:val="21"/>
              </w:rPr>
              <w:t>Balatonberény Község Önkormányzata</w:t>
            </w:r>
          </w:p>
          <w:p w14:paraId="51FA0576" w14:textId="0C065BAA" w:rsidR="00507969" w:rsidRPr="00810290" w:rsidRDefault="00507969" w:rsidP="0081029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10290">
              <w:rPr>
                <w:rFonts w:ascii="Times New Roman" w:hAnsi="Times New Roman" w:cs="Times New Roman"/>
                <w:sz w:val="21"/>
                <w:szCs w:val="21"/>
              </w:rPr>
              <w:t xml:space="preserve">képv.: </w:t>
            </w:r>
            <w:r w:rsidR="004B7A81" w:rsidRPr="00810290">
              <w:rPr>
                <w:rFonts w:ascii="Times New Roman" w:hAnsi="Times New Roman" w:cs="Times New Roman"/>
                <w:sz w:val="21"/>
                <w:szCs w:val="21"/>
              </w:rPr>
              <w:t>Druskoczi Tünde polgármester</w:t>
            </w:r>
          </w:p>
          <w:p w14:paraId="7FB06BC3" w14:textId="0233A3DB" w:rsidR="00507969" w:rsidRPr="00810290" w:rsidRDefault="004B7A81" w:rsidP="0081029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10290">
              <w:rPr>
                <w:rFonts w:ascii="Times New Roman" w:hAnsi="Times New Roman" w:cs="Times New Roman"/>
                <w:sz w:val="21"/>
                <w:szCs w:val="21"/>
              </w:rPr>
              <w:t>Bérbeadó</w:t>
            </w:r>
          </w:p>
        </w:tc>
        <w:tc>
          <w:tcPr>
            <w:tcW w:w="4606" w:type="dxa"/>
          </w:tcPr>
          <w:p w14:paraId="2E230742" w14:textId="77777777" w:rsidR="00507969" w:rsidRPr="00810290" w:rsidRDefault="00507969" w:rsidP="0081029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10290">
              <w:rPr>
                <w:rFonts w:ascii="Times New Roman" w:hAnsi="Times New Roman" w:cs="Times New Roman"/>
                <w:sz w:val="21"/>
                <w:szCs w:val="21"/>
              </w:rPr>
              <w:t>________________________________</w:t>
            </w:r>
          </w:p>
          <w:p w14:paraId="3179EAFE" w14:textId="19551596" w:rsidR="004B7A81" w:rsidRPr="00810290" w:rsidRDefault="004B7A81" w:rsidP="0081029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10290">
              <w:rPr>
                <w:rFonts w:ascii="Times New Roman" w:hAnsi="Times New Roman" w:cs="Times New Roman"/>
                <w:sz w:val="21"/>
                <w:szCs w:val="21"/>
              </w:rPr>
              <w:t>BALATONTOURIST Kft.</w:t>
            </w:r>
          </w:p>
          <w:p w14:paraId="21BDC4E0" w14:textId="0017F3E5" w:rsidR="00507969" w:rsidRPr="00810290" w:rsidRDefault="00507969" w:rsidP="0081029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10290">
              <w:rPr>
                <w:rFonts w:ascii="Times New Roman" w:hAnsi="Times New Roman" w:cs="Times New Roman"/>
                <w:sz w:val="21"/>
                <w:szCs w:val="21"/>
              </w:rPr>
              <w:t xml:space="preserve">képv.: </w:t>
            </w:r>
            <w:r w:rsidR="004B7A81" w:rsidRPr="00810290">
              <w:rPr>
                <w:rFonts w:ascii="Times New Roman" w:hAnsi="Times New Roman" w:cs="Times New Roman"/>
                <w:sz w:val="21"/>
                <w:szCs w:val="21"/>
              </w:rPr>
              <w:t xml:space="preserve">Détári-Szabó Ádám </w:t>
            </w:r>
            <w:r w:rsidRPr="00810290">
              <w:rPr>
                <w:rFonts w:ascii="Times New Roman" w:hAnsi="Times New Roman" w:cs="Times New Roman"/>
                <w:sz w:val="21"/>
                <w:szCs w:val="21"/>
              </w:rPr>
              <w:t>ügyvezető</w:t>
            </w:r>
          </w:p>
          <w:p w14:paraId="0836884A" w14:textId="6BFC5576" w:rsidR="00507969" w:rsidRPr="00810290" w:rsidRDefault="004B7A81" w:rsidP="0081029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10290">
              <w:rPr>
                <w:rFonts w:ascii="Times New Roman" w:hAnsi="Times New Roman" w:cs="Times New Roman"/>
                <w:sz w:val="21"/>
                <w:szCs w:val="21"/>
              </w:rPr>
              <w:t>Bérlő</w:t>
            </w:r>
          </w:p>
        </w:tc>
      </w:tr>
    </w:tbl>
    <w:p w14:paraId="18288C65" w14:textId="6070EB7F" w:rsidR="009C4985" w:rsidRPr="00810290" w:rsidRDefault="009C4985" w:rsidP="00810290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1"/>
          <w:szCs w:val="21"/>
          <w:lang w:eastAsia="hu-HU"/>
        </w:rPr>
      </w:pPr>
    </w:p>
    <w:sectPr w:rsidR="009C4985" w:rsidRPr="008102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0492F" w14:textId="77777777" w:rsidR="00EB7083" w:rsidRDefault="00EB7083" w:rsidP="00FE6656">
      <w:pPr>
        <w:spacing w:after="0" w:line="240" w:lineRule="auto"/>
      </w:pPr>
      <w:r>
        <w:separator/>
      </w:r>
    </w:p>
  </w:endnote>
  <w:endnote w:type="continuationSeparator" w:id="0">
    <w:p w14:paraId="1FC25038" w14:textId="77777777" w:rsidR="00EB7083" w:rsidRDefault="00EB7083" w:rsidP="00FE6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86284" w14:textId="77777777" w:rsidR="00D2023E" w:rsidRDefault="00D2023E" w:rsidP="00B2225E">
    <w:pPr>
      <w:pStyle w:val="llb"/>
      <w:framePr w:wrap="around" w:vAnchor="text" w:hAnchor="margin" w:xAlign="right" w:y="1"/>
      <w:rPr>
        <w:rStyle w:val="Oldalszm"/>
      </w:rPr>
    </w:pPr>
  </w:p>
  <w:p w14:paraId="385D3C20" w14:textId="77777777" w:rsidR="00D2023E" w:rsidRDefault="00D2023E" w:rsidP="00D202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B5582F" w14:textId="77777777" w:rsidR="00EB7083" w:rsidRDefault="00EB7083" w:rsidP="00FE6656">
      <w:pPr>
        <w:spacing w:after="0" w:line="240" w:lineRule="auto"/>
      </w:pPr>
      <w:r>
        <w:separator/>
      </w:r>
    </w:p>
  </w:footnote>
  <w:footnote w:type="continuationSeparator" w:id="0">
    <w:p w14:paraId="18070373" w14:textId="77777777" w:rsidR="00EB7083" w:rsidRDefault="00EB7083" w:rsidP="00FE6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4928052"/>
      <w:docPartObj>
        <w:docPartGallery w:val="Page Numbers (Top of Page)"/>
        <w:docPartUnique/>
      </w:docPartObj>
    </w:sdtPr>
    <w:sdtEndPr>
      <w:rPr>
        <w:rFonts w:ascii="Georgia" w:hAnsi="Georgia"/>
        <w:b/>
        <w:bCs/>
        <w:sz w:val="21"/>
        <w:szCs w:val="21"/>
      </w:rPr>
    </w:sdtEndPr>
    <w:sdtContent>
      <w:p w14:paraId="1D6E8FE8" w14:textId="4A746F90" w:rsidR="00EB01A6" w:rsidRPr="00EB01A6" w:rsidRDefault="00EB01A6">
        <w:pPr>
          <w:pStyle w:val="lfej"/>
          <w:jc w:val="right"/>
          <w:rPr>
            <w:rFonts w:ascii="Georgia" w:hAnsi="Georgia"/>
            <w:b/>
            <w:bCs/>
            <w:sz w:val="21"/>
            <w:szCs w:val="21"/>
          </w:rPr>
        </w:pPr>
        <w:r w:rsidRPr="00EB01A6">
          <w:rPr>
            <w:rFonts w:ascii="Georgia" w:hAnsi="Georgia"/>
            <w:b/>
            <w:bCs/>
            <w:sz w:val="21"/>
            <w:szCs w:val="21"/>
          </w:rPr>
          <w:fldChar w:fldCharType="begin"/>
        </w:r>
        <w:r w:rsidRPr="00EB01A6">
          <w:rPr>
            <w:rFonts w:ascii="Georgia" w:hAnsi="Georgia"/>
            <w:b/>
            <w:bCs/>
            <w:sz w:val="21"/>
            <w:szCs w:val="21"/>
          </w:rPr>
          <w:instrText>PAGE   \* MERGEFORMAT</w:instrText>
        </w:r>
        <w:r w:rsidRPr="00EB01A6">
          <w:rPr>
            <w:rFonts w:ascii="Georgia" w:hAnsi="Georgia"/>
            <w:b/>
            <w:bCs/>
            <w:sz w:val="21"/>
            <w:szCs w:val="21"/>
          </w:rPr>
          <w:fldChar w:fldCharType="separate"/>
        </w:r>
        <w:r w:rsidR="00A85374">
          <w:rPr>
            <w:rFonts w:ascii="Georgia" w:hAnsi="Georgia"/>
            <w:b/>
            <w:bCs/>
            <w:noProof/>
            <w:sz w:val="21"/>
            <w:szCs w:val="21"/>
          </w:rPr>
          <w:t>3</w:t>
        </w:r>
        <w:r w:rsidRPr="00EB01A6">
          <w:rPr>
            <w:rFonts w:ascii="Georgia" w:hAnsi="Georgia"/>
            <w:b/>
            <w:bCs/>
            <w:sz w:val="21"/>
            <w:szCs w:val="21"/>
          </w:rPr>
          <w:fldChar w:fldCharType="end"/>
        </w:r>
      </w:p>
    </w:sdtContent>
  </w:sdt>
  <w:p w14:paraId="2271BE21" w14:textId="77777777" w:rsidR="00EB01A6" w:rsidRDefault="00EB01A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B3620"/>
    <w:multiLevelType w:val="hybridMultilevel"/>
    <w:tmpl w:val="6AAEF60A"/>
    <w:lvl w:ilvl="0" w:tplc="33BAF10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B75BC"/>
    <w:multiLevelType w:val="hybridMultilevel"/>
    <w:tmpl w:val="BBD21E48"/>
    <w:lvl w:ilvl="0" w:tplc="B0D8C922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04E0C"/>
    <w:multiLevelType w:val="hybridMultilevel"/>
    <w:tmpl w:val="EB7EDD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C6326"/>
    <w:multiLevelType w:val="hybridMultilevel"/>
    <w:tmpl w:val="F4F87F70"/>
    <w:lvl w:ilvl="0" w:tplc="17126A00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C0676"/>
    <w:multiLevelType w:val="hybridMultilevel"/>
    <w:tmpl w:val="D7BABB66"/>
    <w:lvl w:ilvl="0" w:tplc="334EC256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9C4201"/>
    <w:multiLevelType w:val="hybridMultilevel"/>
    <w:tmpl w:val="BEC2BA30"/>
    <w:lvl w:ilvl="0" w:tplc="DBD6541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754055"/>
    <w:multiLevelType w:val="hybridMultilevel"/>
    <w:tmpl w:val="D02CA6F4"/>
    <w:lvl w:ilvl="0" w:tplc="D8826DEE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6373AA"/>
    <w:multiLevelType w:val="hybridMultilevel"/>
    <w:tmpl w:val="5B04407A"/>
    <w:lvl w:ilvl="0" w:tplc="51C42044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09D"/>
    <w:rsid w:val="0002683E"/>
    <w:rsid w:val="000268A9"/>
    <w:rsid w:val="00031E48"/>
    <w:rsid w:val="00045A9E"/>
    <w:rsid w:val="00063D89"/>
    <w:rsid w:val="0006733F"/>
    <w:rsid w:val="0008314F"/>
    <w:rsid w:val="00094E78"/>
    <w:rsid w:val="000D7E1A"/>
    <w:rsid w:val="000F3EE2"/>
    <w:rsid w:val="00103933"/>
    <w:rsid w:val="00124B37"/>
    <w:rsid w:val="00125F42"/>
    <w:rsid w:val="00126AAB"/>
    <w:rsid w:val="00167CA5"/>
    <w:rsid w:val="001E4F39"/>
    <w:rsid w:val="00253A10"/>
    <w:rsid w:val="0025586B"/>
    <w:rsid w:val="00285791"/>
    <w:rsid w:val="0029187B"/>
    <w:rsid w:val="00292CA2"/>
    <w:rsid w:val="00293FB0"/>
    <w:rsid w:val="00296D92"/>
    <w:rsid w:val="002A1941"/>
    <w:rsid w:val="002A314D"/>
    <w:rsid w:val="002A6A44"/>
    <w:rsid w:val="002E09E3"/>
    <w:rsid w:val="002F1259"/>
    <w:rsid w:val="00307C0D"/>
    <w:rsid w:val="0034165B"/>
    <w:rsid w:val="00343B33"/>
    <w:rsid w:val="0035674B"/>
    <w:rsid w:val="003B6295"/>
    <w:rsid w:val="003E3C79"/>
    <w:rsid w:val="003F45D5"/>
    <w:rsid w:val="00490195"/>
    <w:rsid w:val="004A4F23"/>
    <w:rsid w:val="004B0CE5"/>
    <w:rsid w:val="004B41FD"/>
    <w:rsid w:val="004B7A81"/>
    <w:rsid w:val="00507969"/>
    <w:rsid w:val="0052643E"/>
    <w:rsid w:val="00574C12"/>
    <w:rsid w:val="0058168E"/>
    <w:rsid w:val="00584DBC"/>
    <w:rsid w:val="005B72FC"/>
    <w:rsid w:val="005D0A28"/>
    <w:rsid w:val="005D3672"/>
    <w:rsid w:val="00607015"/>
    <w:rsid w:val="00645598"/>
    <w:rsid w:val="0065239E"/>
    <w:rsid w:val="006545E9"/>
    <w:rsid w:val="00662199"/>
    <w:rsid w:val="00715C04"/>
    <w:rsid w:val="00722D93"/>
    <w:rsid w:val="0073189A"/>
    <w:rsid w:val="00770281"/>
    <w:rsid w:val="007820B0"/>
    <w:rsid w:val="007B537E"/>
    <w:rsid w:val="007F5FF3"/>
    <w:rsid w:val="00810290"/>
    <w:rsid w:val="00815BD6"/>
    <w:rsid w:val="00830BA6"/>
    <w:rsid w:val="00853602"/>
    <w:rsid w:val="008A30D2"/>
    <w:rsid w:val="008D013E"/>
    <w:rsid w:val="008F49AF"/>
    <w:rsid w:val="0094611F"/>
    <w:rsid w:val="009537E3"/>
    <w:rsid w:val="00953F03"/>
    <w:rsid w:val="00977948"/>
    <w:rsid w:val="009C4985"/>
    <w:rsid w:val="00A3033A"/>
    <w:rsid w:val="00A35A19"/>
    <w:rsid w:val="00A365F7"/>
    <w:rsid w:val="00A5358B"/>
    <w:rsid w:val="00A85374"/>
    <w:rsid w:val="00AA1521"/>
    <w:rsid w:val="00AC2DEC"/>
    <w:rsid w:val="00AE28B7"/>
    <w:rsid w:val="00AE2E7E"/>
    <w:rsid w:val="00AE532C"/>
    <w:rsid w:val="00B33D85"/>
    <w:rsid w:val="00B7129D"/>
    <w:rsid w:val="00BC3945"/>
    <w:rsid w:val="00BD3C8F"/>
    <w:rsid w:val="00BE657B"/>
    <w:rsid w:val="00C036DC"/>
    <w:rsid w:val="00C21706"/>
    <w:rsid w:val="00C40A67"/>
    <w:rsid w:val="00C5123A"/>
    <w:rsid w:val="00C5388B"/>
    <w:rsid w:val="00C63C5E"/>
    <w:rsid w:val="00C737CD"/>
    <w:rsid w:val="00C85D6F"/>
    <w:rsid w:val="00CA3F70"/>
    <w:rsid w:val="00CB65E6"/>
    <w:rsid w:val="00CC7930"/>
    <w:rsid w:val="00D2023E"/>
    <w:rsid w:val="00D47EA5"/>
    <w:rsid w:val="00D651BB"/>
    <w:rsid w:val="00DA641A"/>
    <w:rsid w:val="00DB1ABD"/>
    <w:rsid w:val="00E336AB"/>
    <w:rsid w:val="00E611CA"/>
    <w:rsid w:val="00E857C5"/>
    <w:rsid w:val="00E93E8F"/>
    <w:rsid w:val="00EB01A6"/>
    <w:rsid w:val="00EB7083"/>
    <w:rsid w:val="00ED60F3"/>
    <w:rsid w:val="00ED7FD9"/>
    <w:rsid w:val="00EE1A9B"/>
    <w:rsid w:val="00EE663D"/>
    <w:rsid w:val="00F15633"/>
    <w:rsid w:val="00F42DBC"/>
    <w:rsid w:val="00F42DC8"/>
    <w:rsid w:val="00F50599"/>
    <w:rsid w:val="00F7572B"/>
    <w:rsid w:val="00F9080F"/>
    <w:rsid w:val="00FA0B0C"/>
    <w:rsid w:val="00FA38DE"/>
    <w:rsid w:val="00FC45EE"/>
    <w:rsid w:val="00FE409D"/>
    <w:rsid w:val="00FE64F4"/>
    <w:rsid w:val="00FE6656"/>
    <w:rsid w:val="00FF3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3FD6A"/>
  <w15:chartTrackingRefBased/>
  <w15:docId w15:val="{48AEA68C-F1E3-4166-9E2E-DDC774F99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E409D"/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FE4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E409D"/>
    <w:rPr>
      <w:kern w:val="0"/>
      <w14:ligatures w14:val="none"/>
    </w:rPr>
  </w:style>
  <w:style w:type="paragraph" w:styleId="lfej">
    <w:name w:val="header"/>
    <w:basedOn w:val="Norml"/>
    <w:link w:val="lfejChar"/>
    <w:uiPriority w:val="99"/>
    <w:unhideWhenUsed/>
    <w:rsid w:val="00FE4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E409D"/>
    <w:rPr>
      <w:kern w:val="0"/>
      <w14:ligatures w14:val="none"/>
    </w:rPr>
  </w:style>
  <w:style w:type="character" w:styleId="Oldalszm">
    <w:name w:val="page number"/>
    <w:basedOn w:val="Bekezdsalapbettpusa"/>
    <w:rsid w:val="00FE409D"/>
  </w:style>
  <w:style w:type="table" w:customStyle="1" w:styleId="Rcsostblzat1">
    <w:name w:val="Rácsos táblázat1"/>
    <w:basedOn w:val="Normltblzat"/>
    <w:next w:val="Rcsostblzat"/>
    <w:uiPriority w:val="39"/>
    <w:rsid w:val="00FE409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E409D"/>
    <w:pPr>
      <w:ind w:left="720"/>
      <w:contextualSpacing/>
    </w:pPr>
  </w:style>
  <w:style w:type="table" w:styleId="Rcsostblzat">
    <w:name w:val="Table Grid"/>
    <w:basedOn w:val="Normltblzat"/>
    <w:uiPriority w:val="39"/>
    <w:rsid w:val="00FE4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4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578E1-8CA9-48B0-A0B2-0BEDDBE6B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1108</Words>
  <Characters>7652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havasi.iroda@outlook.hu</dc:creator>
  <cp:keywords/>
  <dc:description/>
  <cp:lastModifiedBy>user</cp:lastModifiedBy>
  <cp:revision>8</cp:revision>
  <cp:lastPrinted>2025-02-17T13:28:00Z</cp:lastPrinted>
  <dcterms:created xsi:type="dcterms:W3CDTF">2025-03-06T10:53:00Z</dcterms:created>
  <dcterms:modified xsi:type="dcterms:W3CDTF">2025-03-17T14:02:00Z</dcterms:modified>
</cp:coreProperties>
</file>